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2D63" w:rsidRDefault="005E69FC">
      <w:pPr>
        <w:widowControl/>
        <w:spacing w:line="600" w:lineRule="exact"/>
        <w:jc w:val="left"/>
        <w:rPr>
          <w:rFonts w:ascii="方正楷体_GBK" w:eastAsia="方正楷体_GBK" w:hAnsi="方正楷体_GBK" w:cs="方正楷体_GBK"/>
          <w:sz w:val="32"/>
          <w:szCs w:val="32"/>
        </w:rPr>
      </w:pPr>
      <w:r>
        <w:rPr>
          <w:rFonts w:ascii="方正楷体_GBK" w:eastAsia="方正楷体_GBK" w:hAnsi="方正楷体_GBK" w:cs="方正楷体_GBK" w:hint="eastAsia"/>
          <w:sz w:val="32"/>
          <w:szCs w:val="32"/>
        </w:rPr>
        <w:t>附件：</w:t>
      </w:r>
    </w:p>
    <w:p w:rsidR="007A2D63" w:rsidRDefault="005E69FC">
      <w:pPr>
        <w:widowControl/>
        <w:spacing w:line="600" w:lineRule="exact"/>
        <w:jc w:val="center"/>
        <w:rPr>
          <w:rFonts w:ascii="Times New Roman" w:eastAsia="方正小标宋_GBK" w:hAnsi="Times New Roman" w:cs="Times New Roman"/>
          <w:sz w:val="44"/>
          <w:szCs w:val="44"/>
        </w:rPr>
      </w:pPr>
      <w:bookmarkStart w:id="0" w:name="_GoBack"/>
      <w:r>
        <w:rPr>
          <w:rFonts w:ascii="Times New Roman" w:eastAsia="方正小标宋_GBK" w:hAnsi="Times New Roman" w:cs="Times New Roman"/>
          <w:sz w:val="44"/>
          <w:szCs w:val="44"/>
        </w:rPr>
        <w:t>2020</w:t>
      </w:r>
      <w:r>
        <w:rPr>
          <w:rFonts w:ascii="Times New Roman" w:eastAsia="方正小标宋_GBK" w:hAnsi="Times New Roman" w:cs="Times New Roman"/>
          <w:sz w:val="44"/>
          <w:szCs w:val="44"/>
        </w:rPr>
        <w:t>年鲁渝</w:t>
      </w:r>
      <w:r>
        <w:rPr>
          <w:rFonts w:ascii="Times New Roman" w:eastAsia="方正小标宋_GBK" w:hAnsi="Times New Roman" w:cs="Times New Roman" w:hint="eastAsia"/>
          <w:sz w:val="44"/>
          <w:szCs w:val="44"/>
        </w:rPr>
        <w:t>科技</w:t>
      </w:r>
      <w:r>
        <w:rPr>
          <w:rFonts w:ascii="Times New Roman" w:eastAsia="方正小标宋_GBK" w:hAnsi="Times New Roman" w:cs="Times New Roman"/>
          <w:sz w:val="44"/>
          <w:szCs w:val="44"/>
        </w:rPr>
        <w:t>协作计划推荐立项项目清单</w:t>
      </w:r>
      <w:bookmarkEnd w:id="0"/>
    </w:p>
    <w:p w:rsidR="007A2D63" w:rsidRDefault="005E69FC">
      <w:pPr>
        <w:widowControl/>
        <w:spacing w:afterLines="50" w:after="289" w:line="600" w:lineRule="exact"/>
        <w:ind w:rightChars="50" w:right="103"/>
        <w:jc w:val="left"/>
        <w:rPr>
          <w:rFonts w:ascii="方正黑体_GBK" w:eastAsia="方正黑体_GBK" w:hAnsi="方正黑体_GBK" w:cs="方正黑体_GBK"/>
          <w:sz w:val="28"/>
          <w:szCs w:val="28"/>
        </w:rPr>
      </w:pPr>
      <w:r>
        <w:rPr>
          <w:rFonts w:ascii="方正黑体_GBK" w:eastAsia="方正黑体_GBK" w:hAnsi="方正黑体_GBK" w:cs="方正黑体_GBK" w:hint="eastAsia"/>
          <w:sz w:val="28"/>
          <w:szCs w:val="28"/>
        </w:rPr>
        <w:t>一、联合攻关项目</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
        <w:gridCol w:w="3172"/>
        <w:gridCol w:w="3233"/>
        <w:gridCol w:w="1967"/>
        <w:gridCol w:w="1605"/>
        <w:gridCol w:w="1022"/>
        <w:gridCol w:w="912"/>
      </w:tblGrid>
      <w:tr w:rsidR="007A2D63">
        <w:trPr>
          <w:trHeight w:val="702"/>
          <w:jc w:val="center"/>
        </w:trPr>
        <w:tc>
          <w:tcPr>
            <w:tcW w:w="325" w:type="pct"/>
            <w:vAlign w:val="center"/>
          </w:tcPr>
          <w:p w:rsidR="007A2D63" w:rsidRDefault="005E69FC">
            <w:pPr>
              <w:widowControl/>
              <w:spacing w:line="320" w:lineRule="exact"/>
              <w:jc w:val="center"/>
              <w:rPr>
                <w:rFonts w:ascii="Times New Roman" w:eastAsia="方正仿宋_GBK" w:hAnsi="Times New Roman" w:cs="Times New Roman"/>
                <w:b/>
                <w:bCs/>
                <w:kern w:val="0"/>
                <w:sz w:val="24"/>
              </w:rPr>
            </w:pPr>
            <w:r>
              <w:rPr>
                <w:rFonts w:ascii="Times New Roman" w:eastAsia="方正仿宋_GBK" w:hAnsi="Times New Roman" w:cs="Times New Roman"/>
                <w:b/>
                <w:bCs/>
                <w:kern w:val="0"/>
                <w:sz w:val="24"/>
              </w:rPr>
              <w:t>序号</w:t>
            </w:r>
          </w:p>
        </w:tc>
        <w:tc>
          <w:tcPr>
            <w:tcW w:w="1244" w:type="pct"/>
            <w:vAlign w:val="center"/>
          </w:tcPr>
          <w:p w:rsidR="007A2D63" w:rsidRDefault="005E69FC">
            <w:pPr>
              <w:widowControl/>
              <w:spacing w:line="320" w:lineRule="exact"/>
              <w:jc w:val="center"/>
              <w:rPr>
                <w:rFonts w:ascii="Times New Roman" w:eastAsia="方正仿宋_GBK" w:hAnsi="Times New Roman" w:cs="Times New Roman"/>
                <w:b/>
                <w:bCs/>
                <w:kern w:val="0"/>
                <w:sz w:val="24"/>
              </w:rPr>
            </w:pPr>
            <w:r>
              <w:rPr>
                <w:rFonts w:ascii="Times New Roman" w:eastAsia="方正仿宋_GBK" w:hAnsi="Times New Roman" w:cs="Times New Roman"/>
                <w:b/>
                <w:bCs/>
                <w:kern w:val="0"/>
                <w:sz w:val="24"/>
              </w:rPr>
              <w:t>项目类别</w:t>
            </w:r>
          </w:p>
        </w:tc>
        <w:tc>
          <w:tcPr>
            <w:tcW w:w="1268" w:type="pct"/>
            <w:vAlign w:val="center"/>
          </w:tcPr>
          <w:p w:rsidR="007A2D63" w:rsidRDefault="005E69FC">
            <w:pPr>
              <w:widowControl/>
              <w:spacing w:line="320" w:lineRule="exact"/>
              <w:jc w:val="center"/>
              <w:rPr>
                <w:rFonts w:ascii="Times New Roman" w:eastAsia="方正仿宋_GBK" w:hAnsi="Times New Roman" w:cs="Times New Roman"/>
                <w:b/>
                <w:bCs/>
                <w:kern w:val="0"/>
                <w:sz w:val="24"/>
              </w:rPr>
            </w:pPr>
            <w:r>
              <w:rPr>
                <w:rFonts w:ascii="Times New Roman" w:eastAsia="方正仿宋_GBK" w:hAnsi="Times New Roman" w:cs="Times New Roman"/>
                <w:b/>
                <w:bCs/>
                <w:kern w:val="0"/>
                <w:sz w:val="24"/>
              </w:rPr>
              <w:t>项目名称</w:t>
            </w:r>
          </w:p>
        </w:tc>
        <w:tc>
          <w:tcPr>
            <w:tcW w:w="771" w:type="pct"/>
            <w:vAlign w:val="center"/>
          </w:tcPr>
          <w:p w:rsidR="007A2D63" w:rsidRDefault="005E69FC">
            <w:pPr>
              <w:widowControl/>
              <w:spacing w:line="320" w:lineRule="exact"/>
              <w:jc w:val="center"/>
              <w:rPr>
                <w:rFonts w:ascii="Times New Roman" w:eastAsia="方正仿宋_GBK" w:hAnsi="Times New Roman" w:cs="Times New Roman"/>
                <w:b/>
                <w:bCs/>
                <w:kern w:val="0"/>
                <w:sz w:val="24"/>
              </w:rPr>
            </w:pPr>
            <w:r>
              <w:rPr>
                <w:rFonts w:ascii="Times New Roman" w:eastAsia="方正仿宋_GBK" w:hAnsi="Times New Roman" w:cs="Times New Roman" w:hint="eastAsia"/>
                <w:b/>
                <w:bCs/>
                <w:kern w:val="0"/>
                <w:sz w:val="24"/>
              </w:rPr>
              <w:t>承担</w:t>
            </w:r>
            <w:r>
              <w:rPr>
                <w:rFonts w:ascii="Times New Roman" w:eastAsia="方正仿宋_GBK" w:hAnsi="Times New Roman" w:cs="Times New Roman"/>
                <w:b/>
                <w:bCs/>
                <w:kern w:val="0"/>
                <w:sz w:val="24"/>
              </w:rPr>
              <w:t>单位</w:t>
            </w:r>
          </w:p>
        </w:tc>
        <w:tc>
          <w:tcPr>
            <w:tcW w:w="629" w:type="pct"/>
            <w:vAlign w:val="center"/>
          </w:tcPr>
          <w:p w:rsidR="007A2D63" w:rsidRDefault="005E69FC">
            <w:pPr>
              <w:widowControl/>
              <w:spacing w:line="320" w:lineRule="exact"/>
              <w:jc w:val="center"/>
              <w:rPr>
                <w:rFonts w:ascii="Times New Roman" w:eastAsia="方正仿宋_GBK" w:hAnsi="Times New Roman" w:cs="Times New Roman"/>
                <w:b/>
                <w:bCs/>
                <w:kern w:val="0"/>
                <w:sz w:val="24"/>
              </w:rPr>
            </w:pPr>
            <w:r>
              <w:rPr>
                <w:rFonts w:ascii="Times New Roman" w:eastAsia="方正仿宋_GBK" w:hAnsi="Times New Roman" w:cs="Times New Roman"/>
                <w:b/>
                <w:bCs/>
                <w:kern w:val="0"/>
                <w:sz w:val="24"/>
              </w:rPr>
              <w:t>项目</w:t>
            </w:r>
            <w:r>
              <w:rPr>
                <w:rFonts w:ascii="Times New Roman" w:eastAsia="方正仿宋_GBK" w:hAnsi="Times New Roman" w:cs="Times New Roman"/>
                <w:b/>
                <w:bCs/>
                <w:kern w:val="0"/>
                <w:sz w:val="24"/>
              </w:rPr>
              <w:br/>
            </w:r>
            <w:r>
              <w:rPr>
                <w:rFonts w:ascii="Times New Roman" w:eastAsia="方正仿宋_GBK" w:hAnsi="Times New Roman" w:cs="Times New Roman"/>
                <w:b/>
                <w:bCs/>
                <w:kern w:val="0"/>
                <w:sz w:val="24"/>
              </w:rPr>
              <w:t>负责人</w:t>
            </w:r>
          </w:p>
        </w:tc>
        <w:tc>
          <w:tcPr>
            <w:tcW w:w="401" w:type="pct"/>
            <w:vAlign w:val="center"/>
          </w:tcPr>
          <w:p w:rsidR="007A2D63" w:rsidRDefault="005E69FC">
            <w:pPr>
              <w:widowControl/>
              <w:spacing w:line="320" w:lineRule="exact"/>
              <w:jc w:val="center"/>
              <w:rPr>
                <w:rFonts w:ascii="Times New Roman" w:eastAsia="方正仿宋_GBK" w:hAnsi="Times New Roman" w:cs="Times New Roman"/>
                <w:b/>
                <w:bCs/>
                <w:kern w:val="0"/>
                <w:sz w:val="24"/>
              </w:rPr>
            </w:pPr>
            <w:r>
              <w:rPr>
                <w:rFonts w:ascii="Times New Roman" w:eastAsia="方正仿宋_GBK" w:hAnsi="Times New Roman" w:cs="Times New Roman" w:hint="eastAsia"/>
                <w:b/>
                <w:bCs/>
                <w:kern w:val="0"/>
                <w:sz w:val="24"/>
              </w:rPr>
              <w:t>拟</w:t>
            </w:r>
            <w:r>
              <w:rPr>
                <w:rFonts w:ascii="Times New Roman" w:eastAsia="方正仿宋_GBK" w:hAnsi="Times New Roman" w:cs="Times New Roman"/>
                <w:b/>
                <w:bCs/>
                <w:kern w:val="0"/>
                <w:sz w:val="24"/>
              </w:rPr>
              <w:t>资助经费</w:t>
            </w:r>
          </w:p>
        </w:tc>
        <w:tc>
          <w:tcPr>
            <w:tcW w:w="358" w:type="pct"/>
            <w:vAlign w:val="center"/>
          </w:tcPr>
          <w:p w:rsidR="007A2D63" w:rsidRDefault="005E69FC">
            <w:pPr>
              <w:widowControl/>
              <w:spacing w:line="320" w:lineRule="exact"/>
              <w:jc w:val="center"/>
              <w:rPr>
                <w:rFonts w:ascii="Times New Roman" w:eastAsia="方正仿宋_GBK" w:hAnsi="Times New Roman" w:cs="Times New Roman"/>
                <w:b/>
                <w:bCs/>
                <w:kern w:val="0"/>
                <w:sz w:val="24"/>
              </w:rPr>
            </w:pPr>
            <w:r>
              <w:rPr>
                <w:rFonts w:ascii="Times New Roman" w:eastAsia="方正仿宋_GBK" w:hAnsi="Times New Roman" w:cs="Times New Roman"/>
                <w:b/>
                <w:bCs/>
                <w:kern w:val="0"/>
                <w:sz w:val="24"/>
              </w:rPr>
              <w:t>管理</w:t>
            </w:r>
            <w:r>
              <w:rPr>
                <w:rFonts w:ascii="Times New Roman" w:eastAsia="方正仿宋_GBK" w:hAnsi="Times New Roman" w:cs="Times New Roman"/>
                <w:b/>
                <w:bCs/>
                <w:kern w:val="0"/>
                <w:sz w:val="24"/>
              </w:rPr>
              <w:br/>
            </w:r>
            <w:r>
              <w:rPr>
                <w:rFonts w:ascii="Times New Roman" w:eastAsia="方正仿宋_GBK" w:hAnsi="Times New Roman" w:cs="Times New Roman"/>
                <w:b/>
                <w:bCs/>
                <w:kern w:val="0"/>
                <w:sz w:val="24"/>
              </w:rPr>
              <w:t>处室</w:t>
            </w:r>
          </w:p>
        </w:tc>
      </w:tr>
      <w:tr w:rsidR="007A2D63">
        <w:trPr>
          <w:trHeight w:val="702"/>
          <w:jc w:val="center"/>
        </w:trPr>
        <w:tc>
          <w:tcPr>
            <w:tcW w:w="325"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1</w:t>
            </w:r>
          </w:p>
        </w:tc>
        <w:tc>
          <w:tcPr>
            <w:tcW w:w="1244"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技术创新与应用发展</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鲁渝协作</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联合攻关项目</w:t>
            </w:r>
            <w:r>
              <w:rPr>
                <w:rFonts w:ascii="Times New Roman" w:eastAsia="方正仿宋_GBK" w:hAnsi="Times New Roman" w:cs="Times New Roman"/>
                <w:kern w:val="0"/>
                <w:sz w:val="24"/>
              </w:rPr>
              <w:t>)</w:t>
            </w:r>
          </w:p>
        </w:tc>
        <w:tc>
          <w:tcPr>
            <w:tcW w:w="126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特异性玉米品种引进培育及功能性食品研发</w:t>
            </w:r>
          </w:p>
        </w:tc>
        <w:tc>
          <w:tcPr>
            <w:tcW w:w="771"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重庆市农业科学院</w:t>
            </w:r>
          </w:p>
        </w:tc>
        <w:tc>
          <w:tcPr>
            <w:tcW w:w="629"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周茂林</w:t>
            </w:r>
          </w:p>
        </w:tc>
        <w:tc>
          <w:tcPr>
            <w:tcW w:w="401"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50</w:t>
            </w:r>
          </w:p>
        </w:tc>
        <w:tc>
          <w:tcPr>
            <w:tcW w:w="358" w:type="pct"/>
            <w:vAlign w:val="center"/>
          </w:tcPr>
          <w:p w:rsidR="007A2D63" w:rsidRDefault="005E69FC">
            <w:pPr>
              <w:widowControl/>
              <w:spacing w:line="320" w:lineRule="exact"/>
              <w:jc w:val="center"/>
              <w:rPr>
                <w:rFonts w:ascii="Times New Roman" w:eastAsia="方正仿宋_GBK" w:hAnsi="Times New Roman" w:cs="Times New Roman"/>
                <w:color w:val="000000"/>
                <w:kern w:val="0"/>
                <w:sz w:val="24"/>
              </w:rPr>
            </w:pPr>
            <w:r>
              <w:rPr>
                <w:rFonts w:ascii="Times New Roman" w:eastAsia="方正仿宋_GBK" w:hAnsi="Times New Roman" w:cs="Times New Roman"/>
                <w:color w:val="000000"/>
                <w:kern w:val="0"/>
                <w:sz w:val="24"/>
              </w:rPr>
              <w:t>农村处</w:t>
            </w:r>
          </w:p>
        </w:tc>
      </w:tr>
      <w:tr w:rsidR="007A2D63">
        <w:trPr>
          <w:trHeight w:val="702"/>
          <w:jc w:val="center"/>
        </w:trPr>
        <w:tc>
          <w:tcPr>
            <w:tcW w:w="325"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2</w:t>
            </w:r>
          </w:p>
        </w:tc>
        <w:tc>
          <w:tcPr>
            <w:tcW w:w="1244"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技术创新与应用发展</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鲁渝协作</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联合攻关项目</w:t>
            </w:r>
            <w:r>
              <w:rPr>
                <w:rFonts w:ascii="Times New Roman" w:eastAsia="方正仿宋_GBK" w:hAnsi="Times New Roman" w:cs="Times New Roman"/>
                <w:kern w:val="0"/>
                <w:sz w:val="24"/>
              </w:rPr>
              <w:t>)</w:t>
            </w:r>
          </w:p>
        </w:tc>
        <w:tc>
          <w:tcPr>
            <w:tcW w:w="126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渝产道地药材品质鉴定与新型中药制剂研发</w:t>
            </w:r>
            <w:r>
              <w:rPr>
                <w:rFonts w:ascii="Times New Roman" w:eastAsia="方正仿宋_GBK" w:hAnsi="Times New Roman" w:cs="Times New Roman"/>
                <w:kern w:val="0"/>
                <w:sz w:val="24"/>
              </w:rPr>
              <w:tab/>
            </w:r>
          </w:p>
        </w:tc>
        <w:tc>
          <w:tcPr>
            <w:tcW w:w="771"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重庆市中药研究院</w:t>
            </w:r>
          </w:p>
        </w:tc>
        <w:tc>
          <w:tcPr>
            <w:tcW w:w="629"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管文</w:t>
            </w:r>
          </w:p>
        </w:tc>
        <w:tc>
          <w:tcPr>
            <w:tcW w:w="401"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100</w:t>
            </w:r>
          </w:p>
        </w:tc>
        <w:tc>
          <w:tcPr>
            <w:tcW w:w="358" w:type="pct"/>
            <w:vAlign w:val="center"/>
          </w:tcPr>
          <w:p w:rsidR="007A2D63" w:rsidRDefault="005E69FC">
            <w:pPr>
              <w:widowControl/>
              <w:spacing w:line="320" w:lineRule="exact"/>
              <w:jc w:val="center"/>
              <w:rPr>
                <w:rFonts w:ascii="Times New Roman" w:eastAsia="方正仿宋_GBK" w:hAnsi="Times New Roman" w:cs="Times New Roman"/>
                <w:color w:val="000000"/>
                <w:kern w:val="0"/>
                <w:sz w:val="24"/>
              </w:rPr>
            </w:pPr>
            <w:r>
              <w:rPr>
                <w:rFonts w:ascii="Times New Roman" w:eastAsia="方正仿宋_GBK" w:hAnsi="Times New Roman" w:cs="Times New Roman"/>
                <w:color w:val="000000"/>
                <w:kern w:val="0"/>
                <w:sz w:val="24"/>
              </w:rPr>
              <w:t>农村处</w:t>
            </w:r>
          </w:p>
        </w:tc>
      </w:tr>
      <w:tr w:rsidR="007A2D63">
        <w:trPr>
          <w:trHeight w:val="702"/>
          <w:jc w:val="center"/>
        </w:trPr>
        <w:tc>
          <w:tcPr>
            <w:tcW w:w="325"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3</w:t>
            </w:r>
          </w:p>
        </w:tc>
        <w:tc>
          <w:tcPr>
            <w:tcW w:w="1244"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技术创新与应用发展</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鲁渝协作</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联合攻关项目</w:t>
            </w:r>
            <w:r>
              <w:rPr>
                <w:rFonts w:ascii="Times New Roman" w:eastAsia="方正仿宋_GBK" w:hAnsi="Times New Roman" w:cs="Times New Roman"/>
                <w:kern w:val="0"/>
                <w:sz w:val="24"/>
              </w:rPr>
              <w:t>)</w:t>
            </w:r>
          </w:p>
        </w:tc>
        <w:tc>
          <w:tcPr>
            <w:tcW w:w="126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hint="eastAsia"/>
                <w:kern w:val="0"/>
                <w:sz w:val="24"/>
              </w:rPr>
              <w:t>农林废弃物（脐橙枝桠）高值化利用技术研发</w:t>
            </w:r>
            <w:r>
              <w:rPr>
                <w:rFonts w:ascii="Times New Roman" w:eastAsia="方正仿宋_GBK" w:hAnsi="Times New Roman" w:cs="Times New Roman" w:hint="eastAsia"/>
                <w:kern w:val="0"/>
                <w:sz w:val="24"/>
              </w:rPr>
              <w:tab/>
            </w:r>
            <w:r>
              <w:rPr>
                <w:rFonts w:ascii="Times New Roman" w:eastAsia="方正仿宋_GBK" w:hAnsi="Times New Roman" w:cs="Times New Roman" w:hint="eastAsia"/>
                <w:kern w:val="0"/>
                <w:sz w:val="24"/>
              </w:rPr>
              <w:t>重庆</w:t>
            </w:r>
          </w:p>
        </w:tc>
        <w:tc>
          <w:tcPr>
            <w:tcW w:w="771"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hint="eastAsia"/>
                <w:kern w:val="0"/>
                <w:sz w:val="24"/>
              </w:rPr>
              <w:t>重庆工商大学</w:t>
            </w:r>
          </w:p>
        </w:tc>
        <w:tc>
          <w:tcPr>
            <w:tcW w:w="629"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hint="eastAsia"/>
                <w:kern w:val="0"/>
                <w:sz w:val="24"/>
              </w:rPr>
              <w:t>项昭保</w:t>
            </w:r>
          </w:p>
        </w:tc>
        <w:tc>
          <w:tcPr>
            <w:tcW w:w="401"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50</w:t>
            </w:r>
          </w:p>
        </w:tc>
        <w:tc>
          <w:tcPr>
            <w:tcW w:w="358" w:type="pct"/>
            <w:vAlign w:val="center"/>
          </w:tcPr>
          <w:p w:rsidR="007A2D63" w:rsidRDefault="005E69FC">
            <w:pPr>
              <w:widowControl/>
              <w:spacing w:line="320" w:lineRule="exact"/>
              <w:jc w:val="center"/>
              <w:rPr>
                <w:rFonts w:ascii="Times New Roman" w:eastAsia="方正仿宋_GBK" w:hAnsi="Times New Roman" w:cs="Times New Roman"/>
                <w:color w:val="000000"/>
                <w:kern w:val="0"/>
                <w:sz w:val="24"/>
              </w:rPr>
            </w:pPr>
            <w:r>
              <w:rPr>
                <w:rFonts w:ascii="Times New Roman" w:eastAsia="方正仿宋_GBK" w:hAnsi="Times New Roman" w:cs="Times New Roman"/>
                <w:color w:val="000000"/>
                <w:kern w:val="0"/>
                <w:sz w:val="24"/>
              </w:rPr>
              <w:t>农村处</w:t>
            </w:r>
          </w:p>
        </w:tc>
      </w:tr>
      <w:tr w:rsidR="007A2D63">
        <w:trPr>
          <w:trHeight w:val="702"/>
          <w:jc w:val="center"/>
        </w:trPr>
        <w:tc>
          <w:tcPr>
            <w:tcW w:w="325"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4</w:t>
            </w:r>
          </w:p>
        </w:tc>
        <w:tc>
          <w:tcPr>
            <w:tcW w:w="1244"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技术创新与应用发展</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鲁渝协作</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联合攻关项目</w:t>
            </w:r>
            <w:r>
              <w:rPr>
                <w:rFonts w:ascii="Times New Roman" w:eastAsia="方正仿宋_GBK" w:hAnsi="Times New Roman" w:cs="Times New Roman"/>
                <w:kern w:val="0"/>
                <w:sz w:val="24"/>
              </w:rPr>
              <w:t>)</w:t>
            </w:r>
          </w:p>
        </w:tc>
        <w:tc>
          <w:tcPr>
            <w:tcW w:w="126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高产优质食用菌栽培及超微粉产品开发</w:t>
            </w:r>
            <w:r>
              <w:rPr>
                <w:rFonts w:ascii="Times New Roman" w:eastAsia="方正仿宋_GBK" w:hAnsi="Times New Roman" w:cs="Times New Roman"/>
                <w:kern w:val="0"/>
                <w:sz w:val="24"/>
              </w:rPr>
              <w:tab/>
            </w:r>
          </w:p>
        </w:tc>
        <w:tc>
          <w:tcPr>
            <w:tcW w:w="771" w:type="pct"/>
            <w:vAlign w:val="center"/>
          </w:tcPr>
          <w:p w:rsidR="007A2D63" w:rsidRDefault="005E69FC">
            <w:pPr>
              <w:widowControl/>
              <w:spacing w:line="24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重庆市生物技术研究所有限责任公司</w:t>
            </w:r>
          </w:p>
        </w:tc>
        <w:tc>
          <w:tcPr>
            <w:tcW w:w="629"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邓利玲</w:t>
            </w:r>
          </w:p>
        </w:tc>
        <w:tc>
          <w:tcPr>
            <w:tcW w:w="401"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100</w:t>
            </w:r>
          </w:p>
        </w:tc>
        <w:tc>
          <w:tcPr>
            <w:tcW w:w="358" w:type="pct"/>
            <w:vAlign w:val="center"/>
          </w:tcPr>
          <w:p w:rsidR="007A2D63" w:rsidRDefault="005E69FC">
            <w:pPr>
              <w:widowControl/>
              <w:spacing w:line="320" w:lineRule="exact"/>
              <w:jc w:val="center"/>
              <w:rPr>
                <w:rFonts w:ascii="Times New Roman" w:eastAsia="方正仿宋_GBK" w:hAnsi="Times New Roman" w:cs="Times New Roman"/>
                <w:color w:val="000000"/>
                <w:kern w:val="0"/>
                <w:sz w:val="24"/>
              </w:rPr>
            </w:pPr>
            <w:r>
              <w:rPr>
                <w:rFonts w:ascii="Times New Roman" w:eastAsia="方正仿宋_GBK" w:hAnsi="Times New Roman" w:cs="Times New Roman"/>
                <w:color w:val="000000"/>
                <w:kern w:val="0"/>
                <w:sz w:val="24"/>
              </w:rPr>
              <w:t>农村处</w:t>
            </w:r>
          </w:p>
        </w:tc>
      </w:tr>
      <w:tr w:rsidR="007A2D63">
        <w:trPr>
          <w:trHeight w:val="702"/>
          <w:jc w:val="center"/>
        </w:trPr>
        <w:tc>
          <w:tcPr>
            <w:tcW w:w="325"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5</w:t>
            </w:r>
          </w:p>
        </w:tc>
        <w:tc>
          <w:tcPr>
            <w:tcW w:w="1244"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技术创新与应用发展</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鲁渝协作</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联合攻关项目</w:t>
            </w:r>
            <w:r>
              <w:rPr>
                <w:rFonts w:ascii="Times New Roman" w:eastAsia="方正仿宋_GBK" w:hAnsi="Times New Roman" w:cs="Times New Roman"/>
                <w:kern w:val="0"/>
                <w:sz w:val="24"/>
              </w:rPr>
              <w:t>)</w:t>
            </w:r>
          </w:p>
        </w:tc>
        <w:tc>
          <w:tcPr>
            <w:tcW w:w="126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草地贪夜蛾监测预警与防控技术研究与应用</w:t>
            </w:r>
          </w:p>
        </w:tc>
        <w:tc>
          <w:tcPr>
            <w:tcW w:w="771"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西南大学</w:t>
            </w:r>
          </w:p>
        </w:tc>
        <w:tc>
          <w:tcPr>
            <w:tcW w:w="629"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刘怀</w:t>
            </w:r>
          </w:p>
        </w:tc>
        <w:tc>
          <w:tcPr>
            <w:tcW w:w="401"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50</w:t>
            </w:r>
          </w:p>
        </w:tc>
        <w:tc>
          <w:tcPr>
            <w:tcW w:w="358" w:type="pct"/>
            <w:vAlign w:val="center"/>
          </w:tcPr>
          <w:p w:rsidR="007A2D63" w:rsidRDefault="005E69FC">
            <w:pPr>
              <w:widowControl/>
              <w:spacing w:line="320" w:lineRule="exact"/>
              <w:jc w:val="center"/>
              <w:rPr>
                <w:rFonts w:ascii="Times New Roman" w:eastAsia="方正仿宋_GBK" w:hAnsi="Times New Roman" w:cs="Times New Roman"/>
                <w:color w:val="000000"/>
                <w:kern w:val="0"/>
                <w:sz w:val="24"/>
              </w:rPr>
            </w:pPr>
            <w:r>
              <w:rPr>
                <w:rFonts w:ascii="Times New Roman" w:eastAsia="方正仿宋_GBK" w:hAnsi="Times New Roman" w:cs="Times New Roman"/>
                <w:color w:val="000000"/>
                <w:kern w:val="0"/>
                <w:sz w:val="24"/>
              </w:rPr>
              <w:t>农村处</w:t>
            </w:r>
          </w:p>
        </w:tc>
      </w:tr>
      <w:tr w:rsidR="007A2D63">
        <w:trPr>
          <w:trHeight w:val="702"/>
          <w:jc w:val="center"/>
        </w:trPr>
        <w:tc>
          <w:tcPr>
            <w:tcW w:w="325"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6</w:t>
            </w:r>
          </w:p>
        </w:tc>
        <w:tc>
          <w:tcPr>
            <w:tcW w:w="1244"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技术创新与应用发展</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鲁渝协作</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联合攻关项目</w:t>
            </w:r>
            <w:r>
              <w:rPr>
                <w:rFonts w:ascii="Times New Roman" w:eastAsia="方正仿宋_GBK" w:hAnsi="Times New Roman" w:cs="Times New Roman"/>
                <w:kern w:val="0"/>
                <w:sz w:val="24"/>
              </w:rPr>
              <w:t>)</w:t>
            </w:r>
          </w:p>
        </w:tc>
        <w:tc>
          <w:tcPr>
            <w:tcW w:w="126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基于多能干细胞的药物安全性评价体系建立及应用</w:t>
            </w:r>
          </w:p>
        </w:tc>
        <w:tc>
          <w:tcPr>
            <w:tcW w:w="771"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重庆市中药研究院</w:t>
            </w:r>
          </w:p>
        </w:tc>
        <w:tc>
          <w:tcPr>
            <w:tcW w:w="629"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黄崇刚</w:t>
            </w:r>
          </w:p>
        </w:tc>
        <w:tc>
          <w:tcPr>
            <w:tcW w:w="401"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50</w:t>
            </w:r>
          </w:p>
        </w:tc>
        <w:tc>
          <w:tcPr>
            <w:tcW w:w="358" w:type="pct"/>
            <w:vAlign w:val="center"/>
          </w:tcPr>
          <w:p w:rsidR="007A2D63" w:rsidRDefault="005E69FC">
            <w:pPr>
              <w:widowControl/>
              <w:spacing w:line="320" w:lineRule="exact"/>
              <w:jc w:val="center"/>
              <w:rPr>
                <w:rFonts w:ascii="Times New Roman" w:eastAsia="方正仿宋_GBK" w:hAnsi="Times New Roman" w:cs="Times New Roman"/>
                <w:color w:val="000000"/>
                <w:kern w:val="0"/>
                <w:sz w:val="24"/>
              </w:rPr>
            </w:pPr>
            <w:r>
              <w:rPr>
                <w:rFonts w:ascii="Times New Roman" w:eastAsia="方正仿宋_GBK" w:hAnsi="Times New Roman" w:cs="Times New Roman"/>
                <w:color w:val="000000"/>
                <w:kern w:val="0"/>
                <w:sz w:val="24"/>
              </w:rPr>
              <w:t>农村处</w:t>
            </w:r>
          </w:p>
        </w:tc>
      </w:tr>
      <w:tr w:rsidR="007A2D63">
        <w:trPr>
          <w:trHeight w:val="702"/>
          <w:jc w:val="center"/>
        </w:trPr>
        <w:tc>
          <w:tcPr>
            <w:tcW w:w="325"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7</w:t>
            </w:r>
          </w:p>
        </w:tc>
        <w:tc>
          <w:tcPr>
            <w:tcW w:w="1244"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技术创新与应用发展</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鲁渝协作</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联合攻关项目</w:t>
            </w:r>
            <w:r>
              <w:rPr>
                <w:rFonts w:ascii="Times New Roman" w:eastAsia="方正仿宋_GBK" w:hAnsi="Times New Roman" w:cs="Times New Roman"/>
                <w:kern w:val="0"/>
                <w:sz w:val="24"/>
              </w:rPr>
              <w:t>)</w:t>
            </w:r>
          </w:p>
        </w:tc>
        <w:tc>
          <w:tcPr>
            <w:tcW w:w="1268" w:type="pct"/>
            <w:vAlign w:val="center"/>
          </w:tcPr>
          <w:p w:rsidR="007A2D63" w:rsidRDefault="005E69FC">
            <w:pPr>
              <w:widowControl/>
              <w:spacing w:line="320" w:lineRule="exact"/>
              <w:jc w:val="left"/>
              <w:rPr>
                <w:rFonts w:ascii="Times New Roman" w:eastAsia="方正仿宋_GBK" w:hAnsi="Times New Roman" w:cs="Times New Roman"/>
                <w:spacing w:val="-10"/>
                <w:kern w:val="0"/>
                <w:sz w:val="24"/>
              </w:rPr>
            </w:pPr>
            <w:r>
              <w:rPr>
                <w:rFonts w:ascii="Times New Roman" w:eastAsia="方正仿宋_GBK" w:hAnsi="Times New Roman" w:cs="Times New Roman"/>
                <w:spacing w:val="-10"/>
                <w:kern w:val="0"/>
                <w:sz w:val="24"/>
              </w:rPr>
              <w:t>车辆零部件轻量化技术与绿色制造</w:t>
            </w:r>
            <w:r>
              <w:rPr>
                <w:rFonts w:ascii="Times New Roman" w:eastAsia="方正仿宋_GBK" w:hAnsi="Times New Roman" w:cs="Times New Roman"/>
                <w:spacing w:val="-10"/>
                <w:kern w:val="0"/>
                <w:sz w:val="24"/>
              </w:rPr>
              <w:tab/>
            </w:r>
          </w:p>
        </w:tc>
        <w:tc>
          <w:tcPr>
            <w:tcW w:w="771"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spacing w:val="-10"/>
                <w:kern w:val="0"/>
                <w:sz w:val="24"/>
              </w:rPr>
              <w:t>重庆理工大学</w:t>
            </w:r>
          </w:p>
        </w:tc>
        <w:tc>
          <w:tcPr>
            <w:tcW w:w="629"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李又兵</w:t>
            </w:r>
          </w:p>
        </w:tc>
        <w:tc>
          <w:tcPr>
            <w:tcW w:w="401"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50</w:t>
            </w:r>
          </w:p>
        </w:tc>
        <w:tc>
          <w:tcPr>
            <w:tcW w:w="358" w:type="pct"/>
            <w:vAlign w:val="center"/>
          </w:tcPr>
          <w:p w:rsidR="007A2D63" w:rsidRDefault="005E69FC">
            <w:pPr>
              <w:widowControl/>
              <w:spacing w:line="320" w:lineRule="exact"/>
              <w:jc w:val="center"/>
              <w:rPr>
                <w:rFonts w:ascii="Times New Roman" w:eastAsia="方正仿宋_GBK" w:hAnsi="Times New Roman" w:cs="Times New Roman"/>
                <w:color w:val="000000"/>
                <w:kern w:val="0"/>
                <w:sz w:val="24"/>
              </w:rPr>
            </w:pPr>
            <w:r>
              <w:rPr>
                <w:rFonts w:ascii="Times New Roman" w:eastAsia="方正仿宋_GBK" w:hAnsi="Times New Roman" w:cs="Times New Roman"/>
                <w:color w:val="000000"/>
                <w:kern w:val="0"/>
                <w:sz w:val="24"/>
              </w:rPr>
              <w:t>农村处</w:t>
            </w:r>
          </w:p>
        </w:tc>
      </w:tr>
    </w:tbl>
    <w:p w:rsidR="007A2D63" w:rsidRDefault="007A2D63">
      <w:pPr>
        <w:widowControl/>
        <w:spacing w:line="600" w:lineRule="exact"/>
        <w:jc w:val="left"/>
        <w:rPr>
          <w:rFonts w:ascii="方正黑体_GBK" w:eastAsia="方正黑体_GBK" w:hAnsi="方正黑体_GBK" w:cs="方正黑体_GBK"/>
          <w:sz w:val="28"/>
          <w:szCs w:val="28"/>
        </w:rPr>
      </w:pPr>
    </w:p>
    <w:p w:rsidR="007A2D63" w:rsidRDefault="005E69FC">
      <w:pPr>
        <w:widowControl/>
        <w:spacing w:afterLines="50" w:after="289" w:line="600" w:lineRule="exact"/>
        <w:jc w:val="left"/>
        <w:rPr>
          <w:rFonts w:ascii="方正黑体_GBK" w:eastAsia="方正黑体_GBK" w:hAnsi="方正黑体_GBK" w:cs="方正黑体_GBK"/>
          <w:sz w:val="28"/>
          <w:szCs w:val="28"/>
        </w:rPr>
      </w:pPr>
      <w:r>
        <w:rPr>
          <w:rFonts w:ascii="方正黑体_GBK" w:eastAsia="方正黑体_GBK" w:hAnsi="方正黑体_GBK" w:cs="方正黑体_GBK" w:hint="eastAsia"/>
          <w:sz w:val="28"/>
          <w:szCs w:val="28"/>
        </w:rPr>
        <w:lastRenderedPageBreak/>
        <w:t>二、技术示范项目</w:t>
      </w:r>
    </w:p>
    <w:tbl>
      <w:tblPr>
        <w:tblW w:w="49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3169"/>
        <w:gridCol w:w="3220"/>
        <w:gridCol w:w="1954"/>
        <w:gridCol w:w="1591"/>
        <w:gridCol w:w="962"/>
        <w:gridCol w:w="962"/>
      </w:tblGrid>
      <w:tr w:rsidR="007A2D63">
        <w:trPr>
          <w:trHeight w:val="702"/>
          <w:jc w:val="center"/>
        </w:trPr>
        <w:tc>
          <w:tcPr>
            <w:tcW w:w="326" w:type="pct"/>
            <w:tcBorders>
              <w:top w:val="single" w:sz="4" w:space="0" w:color="auto"/>
              <w:bottom w:val="single" w:sz="4" w:space="0" w:color="auto"/>
            </w:tcBorders>
            <w:vAlign w:val="center"/>
          </w:tcPr>
          <w:p w:rsidR="007A2D63" w:rsidRDefault="005E69FC">
            <w:pPr>
              <w:widowControl/>
              <w:spacing w:line="320" w:lineRule="exact"/>
              <w:jc w:val="center"/>
              <w:rPr>
                <w:rFonts w:ascii="Times New Roman" w:eastAsia="方正仿宋_GBK" w:hAnsi="Times New Roman" w:cs="Times New Roman"/>
                <w:b/>
                <w:bCs/>
                <w:kern w:val="0"/>
                <w:sz w:val="24"/>
              </w:rPr>
            </w:pPr>
            <w:r>
              <w:rPr>
                <w:rFonts w:ascii="Times New Roman" w:eastAsia="方正仿宋_GBK" w:hAnsi="Times New Roman" w:cs="Times New Roman"/>
                <w:b/>
                <w:bCs/>
                <w:kern w:val="0"/>
                <w:sz w:val="24"/>
              </w:rPr>
              <w:t>序号</w:t>
            </w:r>
          </w:p>
        </w:tc>
        <w:tc>
          <w:tcPr>
            <w:tcW w:w="1248" w:type="pct"/>
            <w:tcBorders>
              <w:top w:val="single" w:sz="4" w:space="0" w:color="auto"/>
              <w:bottom w:val="single" w:sz="4" w:space="0" w:color="auto"/>
            </w:tcBorders>
            <w:vAlign w:val="center"/>
          </w:tcPr>
          <w:p w:rsidR="007A2D63" w:rsidRDefault="005E69FC">
            <w:pPr>
              <w:widowControl/>
              <w:spacing w:line="320" w:lineRule="exact"/>
              <w:jc w:val="center"/>
              <w:rPr>
                <w:rFonts w:ascii="Times New Roman" w:eastAsia="方正仿宋_GBK" w:hAnsi="Times New Roman" w:cs="Times New Roman"/>
                <w:b/>
                <w:bCs/>
                <w:kern w:val="0"/>
                <w:sz w:val="24"/>
              </w:rPr>
            </w:pPr>
            <w:r>
              <w:rPr>
                <w:rFonts w:ascii="Times New Roman" w:eastAsia="方正仿宋_GBK" w:hAnsi="Times New Roman" w:cs="Times New Roman"/>
                <w:b/>
                <w:bCs/>
                <w:kern w:val="0"/>
                <w:sz w:val="24"/>
              </w:rPr>
              <w:t>项目类别</w:t>
            </w:r>
          </w:p>
        </w:tc>
        <w:tc>
          <w:tcPr>
            <w:tcW w:w="1268" w:type="pct"/>
            <w:tcBorders>
              <w:top w:val="single" w:sz="4" w:space="0" w:color="auto"/>
              <w:bottom w:val="single" w:sz="4" w:space="0" w:color="auto"/>
            </w:tcBorders>
            <w:vAlign w:val="center"/>
          </w:tcPr>
          <w:p w:rsidR="007A2D63" w:rsidRDefault="005E69FC">
            <w:pPr>
              <w:widowControl/>
              <w:spacing w:line="320" w:lineRule="exact"/>
              <w:jc w:val="center"/>
              <w:rPr>
                <w:rFonts w:ascii="Times New Roman" w:eastAsia="方正仿宋_GBK" w:hAnsi="Times New Roman" w:cs="Times New Roman"/>
                <w:b/>
                <w:bCs/>
                <w:kern w:val="0"/>
                <w:sz w:val="24"/>
              </w:rPr>
            </w:pPr>
            <w:r>
              <w:rPr>
                <w:rFonts w:ascii="Times New Roman" w:eastAsia="方正仿宋_GBK" w:hAnsi="Times New Roman" w:cs="Times New Roman"/>
                <w:b/>
                <w:bCs/>
                <w:kern w:val="0"/>
                <w:sz w:val="24"/>
              </w:rPr>
              <w:t>项目名称</w:t>
            </w:r>
          </w:p>
        </w:tc>
        <w:tc>
          <w:tcPr>
            <w:tcW w:w="770" w:type="pct"/>
            <w:tcBorders>
              <w:top w:val="single" w:sz="4" w:space="0" w:color="auto"/>
              <w:bottom w:val="single" w:sz="4" w:space="0" w:color="auto"/>
            </w:tcBorders>
            <w:vAlign w:val="center"/>
          </w:tcPr>
          <w:p w:rsidR="007A2D63" w:rsidRDefault="005E69FC">
            <w:pPr>
              <w:widowControl/>
              <w:spacing w:line="320" w:lineRule="exact"/>
              <w:jc w:val="center"/>
              <w:rPr>
                <w:rFonts w:ascii="Times New Roman" w:eastAsia="方正仿宋_GBK" w:hAnsi="Times New Roman" w:cs="Times New Roman"/>
                <w:b/>
                <w:bCs/>
                <w:kern w:val="0"/>
                <w:sz w:val="24"/>
              </w:rPr>
            </w:pPr>
            <w:r>
              <w:rPr>
                <w:rFonts w:ascii="Times New Roman" w:eastAsia="方正仿宋_GBK" w:hAnsi="Times New Roman" w:cs="Times New Roman" w:hint="eastAsia"/>
                <w:b/>
                <w:bCs/>
                <w:kern w:val="0"/>
                <w:sz w:val="24"/>
              </w:rPr>
              <w:t>承担</w:t>
            </w:r>
            <w:r>
              <w:rPr>
                <w:rFonts w:ascii="Times New Roman" w:eastAsia="方正仿宋_GBK" w:hAnsi="Times New Roman" w:cs="Times New Roman"/>
                <w:b/>
                <w:bCs/>
                <w:kern w:val="0"/>
                <w:sz w:val="24"/>
              </w:rPr>
              <w:t>单位</w:t>
            </w:r>
          </w:p>
        </w:tc>
        <w:tc>
          <w:tcPr>
            <w:tcW w:w="627" w:type="pct"/>
            <w:tcBorders>
              <w:top w:val="single" w:sz="4" w:space="0" w:color="auto"/>
              <w:bottom w:val="single" w:sz="4" w:space="0" w:color="auto"/>
            </w:tcBorders>
            <w:vAlign w:val="center"/>
          </w:tcPr>
          <w:p w:rsidR="007A2D63" w:rsidRDefault="005E69FC">
            <w:pPr>
              <w:widowControl/>
              <w:spacing w:line="320" w:lineRule="exact"/>
              <w:jc w:val="center"/>
              <w:rPr>
                <w:rFonts w:ascii="Times New Roman" w:eastAsia="方正仿宋_GBK" w:hAnsi="Times New Roman" w:cs="Times New Roman"/>
                <w:b/>
                <w:bCs/>
                <w:kern w:val="0"/>
                <w:sz w:val="24"/>
              </w:rPr>
            </w:pPr>
            <w:r>
              <w:rPr>
                <w:rFonts w:ascii="Times New Roman" w:eastAsia="方正仿宋_GBK" w:hAnsi="Times New Roman" w:cs="Times New Roman"/>
                <w:b/>
                <w:bCs/>
                <w:kern w:val="0"/>
                <w:sz w:val="24"/>
              </w:rPr>
              <w:t>项目</w:t>
            </w:r>
            <w:r>
              <w:rPr>
                <w:rFonts w:ascii="Times New Roman" w:eastAsia="方正仿宋_GBK" w:hAnsi="Times New Roman" w:cs="Times New Roman"/>
                <w:b/>
                <w:bCs/>
                <w:kern w:val="0"/>
                <w:sz w:val="24"/>
              </w:rPr>
              <w:br/>
            </w:r>
            <w:r>
              <w:rPr>
                <w:rFonts w:ascii="Times New Roman" w:eastAsia="方正仿宋_GBK" w:hAnsi="Times New Roman" w:cs="Times New Roman"/>
                <w:b/>
                <w:bCs/>
                <w:kern w:val="0"/>
                <w:sz w:val="24"/>
              </w:rPr>
              <w:t>负责人</w:t>
            </w:r>
          </w:p>
        </w:tc>
        <w:tc>
          <w:tcPr>
            <w:tcW w:w="379" w:type="pct"/>
            <w:tcBorders>
              <w:top w:val="single" w:sz="4" w:space="0" w:color="auto"/>
              <w:bottom w:val="single" w:sz="4" w:space="0" w:color="auto"/>
            </w:tcBorders>
            <w:vAlign w:val="center"/>
          </w:tcPr>
          <w:p w:rsidR="007A2D63" w:rsidRDefault="005E69FC">
            <w:pPr>
              <w:widowControl/>
              <w:spacing w:line="320" w:lineRule="exact"/>
              <w:jc w:val="center"/>
              <w:rPr>
                <w:rFonts w:ascii="Times New Roman" w:eastAsia="方正仿宋_GBK" w:hAnsi="Times New Roman" w:cs="Times New Roman"/>
                <w:b/>
                <w:bCs/>
                <w:kern w:val="0"/>
                <w:sz w:val="24"/>
              </w:rPr>
            </w:pPr>
            <w:r>
              <w:rPr>
                <w:rFonts w:ascii="Times New Roman" w:eastAsia="方正仿宋_GBK" w:hAnsi="Times New Roman" w:cs="Times New Roman" w:hint="eastAsia"/>
                <w:b/>
                <w:bCs/>
                <w:kern w:val="0"/>
                <w:sz w:val="24"/>
              </w:rPr>
              <w:t>拟</w:t>
            </w:r>
            <w:r>
              <w:rPr>
                <w:rFonts w:ascii="Times New Roman" w:eastAsia="方正仿宋_GBK" w:hAnsi="Times New Roman" w:cs="Times New Roman"/>
                <w:b/>
                <w:bCs/>
                <w:kern w:val="0"/>
                <w:sz w:val="24"/>
              </w:rPr>
              <w:t>资助经费</w:t>
            </w:r>
          </w:p>
        </w:tc>
        <w:tc>
          <w:tcPr>
            <w:tcW w:w="379" w:type="pct"/>
            <w:tcBorders>
              <w:top w:val="single" w:sz="4" w:space="0" w:color="auto"/>
              <w:bottom w:val="single" w:sz="4" w:space="0" w:color="auto"/>
            </w:tcBorders>
            <w:vAlign w:val="center"/>
          </w:tcPr>
          <w:p w:rsidR="007A2D63" w:rsidRDefault="005E69FC">
            <w:pPr>
              <w:widowControl/>
              <w:spacing w:line="320" w:lineRule="exact"/>
              <w:jc w:val="center"/>
              <w:rPr>
                <w:rFonts w:ascii="Times New Roman" w:eastAsia="方正仿宋_GBK" w:hAnsi="Times New Roman" w:cs="Times New Roman"/>
                <w:b/>
                <w:bCs/>
                <w:kern w:val="0"/>
                <w:sz w:val="24"/>
              </w:rPr>
            </w:pPr>
            <w:r>
              <w:rPr>
                <w:rFonts w:ascii="Times New Roman" w:eastAsia="方正仿宋_GBK" w:hAnsi="Times New Roman" w:cs="Times New Roman"/>
                <w:b/>
                <w:bCs/>
                <w:kern w:val="0"/>
                <w:sz w:val="24"/>
              </w:rPr>
              <w:t>管理</w:t>
            </w:r>
            <w:r>
              <w:rPr>
                <w:rFonts w:ascii="Times New Roman" w:eastAsia="方正仿宋_GBK" w:hAnsi="Times New Roman" w:cs="Times New Roman"/>
                <w:b/>
                <w:bCs/>
                <w:kern w:val="0"/>
                <w:sz w:val="24"/>
              </w:rPr>
              <w:br/>
            </w:r>
            <w:r>
              <w:rPr>
                <w:rFonts w:ascii="Times New Roman" w:eastAsia="方正仿宋_GBK" w:hAnsi="Times New Roman" w:cs="Times New Roman"/>
                <w:b/>
                <w:bCs/>
                <w:kern w:val="0"/>
                <w:sz w:val="24"/>
              </w:rPr>
              <w:t>处室</w:t>
            </w:r>
          </w:p>
        </w:tc>
      </w:tr>
      <w:tr w:rsidR="007A2D63">
        <w:trPr>
          <w:trHeight w:val="702"/>
          <w:jc w:val="center"/>
        </w:trPr>
        <w:tc>
          <w:tcPr>
            <w:tcW w:w="326" w:type="pct"/>
            <w:tcBorders>
              <w:top w:val="single" w:sz="4" w:space="0" w:color="auto"/>
            </w:tcBorders>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hint="eastAsia"/>
                <w:kern w:val="0"/>
                <w:sz w:val="24"/>
              </w:rPr>
              <w:t>1</w:t>
            </w:r>
          </w:p>
        </w:tc>
        <w:tc>
          <w:tcPr>
            <w:tcW w:w="1248" w:type="pct"/>
            <w:tcBorders>
              <w:top w:val="single" w:sz="4" w:space="0" w:color="auto"/>
            </w:tcBorders>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技术创新与应用发展</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鲁渝协作</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技术示范（重点）</w:t>
            </w:r>
            <w:r>
              <w:rPr>
                <w:rFonts w:ascii="Times New Roman" w:eastAsia="方正仿宋_GBK" w:hAnsi="Times New Roman" w:cs="Times New Roman"/>
                <w:kern w:val="0"/>
                <w:sz w:val="24"/>
              </w:rPr>
              <w:t>)</w:t>
            </w:r>
          </w:p>
        </w:tc>
        <w:tc>
          <w:tcPr>
            <w:tcW w:w="1268" w:type="pct"/>
            <w:tcBorders>
              <w:top w:val="single" w:sz="4" w:space="0" w:color="auto"/>
            </w:tcBorders>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特色蔬菜优质高效无土栽培技术集成应用</w:t>
            </w:r>
            <w:r>
              <w:rPr>
                <w:rFonts w:ascii="Times New Roman" w:eastAsia="方正仿宋_GBK" w:hAnsi="Times New Roman" w:cs="Times New Roman"/>
                <w:kern w:val="0"/>
                <w:sz w:val="24"/>
              </w:rPr>
              <w:tab/>
            </w:r>
          </w:p>
        </w:tc>
        <w:tc>
          <w:tcPr>
            <w:tcW w:w="770" w:type="pct"/>
            <w:tcBorders>
              <w:top w:val="single" w:sz="4" w:space="0" w:color="auto"/>
            </w:tcBorders>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重庆市农业科学院</w:t>
            </w:r>
          </w:p>
        </w:tc>
        <w:tc>
          <w:tcPr>
            <w:tcW w:w="627" w:type="pct"/>
            <w:tcBorders>
              <w:top w:val="single" w:sz="4" w:space="0" w:color="auto"/>
            </w:tcBorders>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罗云米</w:t>
            </w:r>
          </w:p>
        </w:tc>
        <w:tc>
          <w:tcPr>
            <w:tcW w:w="379" w:type="pct"/>
            <w:tcBorders>
              <w:top w:val="single" w:sz="4" w:space="0" w:color="auto"/>
            </w:tcBorders>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50</w:t>
            </w:r>
          </w:p>
        </w:tc>
        <w:tc>
          <w:tcPr>
            <w:tcW w:w="379" w:type="pct"/>
            <w:tcBorders>
              <w:top w:val="single" w:sz="4" w:space="0" w:color="auto"/>
            </w:tcBorders>
            <w:vAlign w:val="center"/>
          </w:tcPr>
          <w:p w:rsidR="007A2D63" w:rsidRDefault="005E69FC">
            <w:pPr>
              <w:widowControl/>
              <w:spacing w:line="320" w:lineRule="exact"/>
              <w:jc w:val="center"/>
              <w:rPr>
                <w:rFonts w:ascii="Times New Roman" w:eastAsia="方正仿宋_GBK" w:hAnsi="Times New Roman" w:cs="Times New Roman"/>
                <w:color w:val="000000"/>
                <w:kern w:val="0"/>
                <w:sz w:val="24"/>
              </w:rPr>
            </w:pPr>
            <w:r>
              <w:rPr>
                <w:rFonts w:ascii="Times New Roman" w:eastAsia="方正仿宋_GBK" w:hAnsi="Times New Roman" w:cs="Times New Roman"/>
                <w:color w:val="000000"/>
                <w:kern w:val="0"/>
                <w:sz w:val="24"/>
              </w:rPr>
              <w:t>农村处</w:t>
            </w:r>
          </w:p>
        </w:tc>
      </w:tr>
      <w:tr w:rsidR="007A2D63">
        <w:trPr>
          <w:trHeight w:val="702"/>
          <w:jc w:val="center"/>
        </w:trPr>
        <w:tc>
          <w:tcPr>
            <w:tcW w:w="326"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hint="eastAsia"/>
                <w:kern w:val="0"/>
                <w:sz w:val="24"/>
              </w:rPr>
              <w:t>2</w:t>
            </w:r>
          </w:p>
        </w:tc>
        <w:tc>
          <w:tcPr>
            <w:tcW w:w="124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技术创新与应用发展</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鲁渝协作</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技术示范（重点）</w:t>
            </w:r>
            <w:r>
              <w:rPr>
                <w:rFonts w:ascii="Times New Roman" w:eastAsia="方正仿宋_GBK" w:hAnsi="Times New Roman" w:cs="Times New Roman"/>
                <w:kern w:val="0"/>
                <w:sz w:val="24"/>
              </w:rPr>
              <w:t>)</w:t>
            </w:r>
          </w:p>
        </w:tc>
        <w:tc>
          <w:tcPr>
            <w:tcW w:w="1268" w:type="pct"/>
            <w:vAlign w:val="center"/>
          </w:tcPr>
          <w:p w:rsidR="007A2D63" w:rsidRDefault="005E69FC">
            <w:pPr>
              <w:widowControl/>
              <w:spacing w:line="320" w:lineRule="exact"/>
              <w:jc w:val="left"/>
              <w:rPr>
                <w:rFonts w:ascii="Times New Roman" w:eastAsia="方正仿宋_GBK" w:hAnsi="Times New Roman" w:cs="Times New Roman"/>
                <w:spacing w:val="-8"/>
                <w:kern w:val="0"/>
                <w:sz w:val="24"/>
              </w:rPr>
            </w:pPr>
            <w:r>
              <w:rPr>
                <w:rFonts w:ascii="Times New Roman" w:eastAsia="方正仿宋_GBK" w:hAnsi="Times New Roman" w:cs="Times New Roman"/>
                <w:spacing w:val="-8"/>
                <w:kern w:val="0"/>
                <w:sz w:val="24"/>
              </w:rPr>
              <w:t>杜仲叶精深加工研究及系列产品开发</w:t>
            </w:r>
            <w:r>
              <w:rPr>
                <w:rFonts w:ascii="Times New Roman" w:eastAsia="方正仿宋_GBK" w:hAnsi="Times New Roman" w:cs="Times New Roman"/>
                <w:spacing w:val="-8"/>
                <w:kern w:val="0"/>
                <w:sz w:val="24"/>
              </w:rPr>
              <w:tab/>
            </w:r>
          </w:p>
        </w:tc>
        <w:tc>
          <w:tcPr>
            <w:tcW w:w="770" w:type="pct"/>
            <w:vAlign w:val="center"/>
          </w:tcPr>
          <w:p w:rsidR="007A2D63" w:rsidRDefault="005E69FC">
            <w:pPr>
              <w:widowControl/>
              <w:spacing w:line="240" w:lineRule="exact"/>
              <w:jc w:val="left"/>
              <w:rPr>
                <w:rFonts w:ascii="Times New Roman" w:eastAsia="方正仿宋_GBK" w:hAnsi="Times New Roman" w:cs="Times New Roman"/>
                <w:spacing w:val="-14"/>
                <w:kern w:val="0"/>
                <w:sz w:val="24"/>
              </w:rPr>
            </w:pPr>
            <w:r>
              <w:rPr>
                <w:rFonts w:ascii="Times New Roman" w:eastAsia="方正仿宋_GBK" w:hAnsi="Times New Roman" w:cs="Times New Roman"/>
                <w:spacing w:val="-8"/>
                <w:kern w:val="0"/>
                <w:sz w:val="24"/>
              </w:rPr>
              <w:t>重庆市中药研究院</w:t>
            </w:r>
          </w:p>
        </w:tc>
        <w:tc>
          <w:tcPr>
            <w:tcW w:w="627"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李胜容</w:t>
            </w:r>
          </w:p>
        </w:tc>
        <w:tc>
          <w:tcPr>
            <w:tcW w:w="379"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50</w:t>
            </w:r>
          </w:p>
        </w:tc>
        <w:tc>
          <w:tcPr>
            <w:tcW w:w="379" w:type="pct"/>
            <w:vAlign w:val="center"/>
          </w:tcPr>
          <w:p w:rsidR="007A2D63" w:rsidRDefault="005E69FC">
            <w:pPr>
              <w:widowControl/>
              <w:spacing w:line="320" w:lineRule="exact"/>
              <w:jc w:val="center"/>
              <w:rPr>
                <w:rFonts w:ascii="Times New Roman" w:eastAsia="方正仿宋_GBK" w:hAnsi="Times New Roman" w:cs="Times New Roman"/>
                <w:color w:val="000000"/>
                <w:kern w:val="0"/>
                <w:sz w:val="24"/>
              </w:rPr>
            </w:pPr>
            <w:r>
              <w:rPr>
                <w:rFonts w:ascii="Times New Roman" w:eastAsia="方正仿宋_GBK" w:hAnsi="Times New Roman" w:cs="Times New Roman"/>
                <w:color w:val="000000"/>
                <w:kern w:val="0"/>
                <w:sz w:val="24"/>
              </w:rPr>
              <w:t>农村处</w:t>
            </w:r>
          </w:p>
        </w:tc>
      </w:tr>
      <w:tr w:rsidR="007A2D63">
        <w:trPr>
          <w:trHeight w:val="680"/>
          <w:jc w:val="center"/>
        </w:trPr>
        <w:tc>
          <w:tcPr>
            <w:tcW w:w="326"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hint="eastAsia"/>
                <w:kern w:val="0"/>
                <w:sz w:val="24"/>
              </w:rPr>
              <w:t>3</w:t>
            </w:r>
          </w:p>
        </w:tc>
        <w:tc>
          <w:tcPr>
            <w:tcW w:w="124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技术创新与应用发展</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鲁渝协作</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技术示范（重点）</w:t>
            </w:r>
            <w:r>
              <w:rPr>
                <w:rFonts w:ascii="Times New Roman" w:eastAsia="方正仿宋_GBK" w:hAnsi="Times New Roman" w:cs="Times New Roman"/>
                <w:kern w:val="0"/>
                <w:sz w:val="24"/>
              </w:rPr>
              <w:t>)</w:t>
            </w:r>
          </w:p>
        </w:tc>
        <w:tc>
          <w:tcPr>
            <w:tcW w:w="126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科技特派员网络公开课与系统集成应用</w:t>
            </w:r>
            <w:r>
              <w:rPr>
                <w:rFonts w:ascii="Times New Roman" w:eastAsia="方正仿宋_GBK" w:hAnsi="Times New Roman" w:cs="Times New Roman"/>
                <w:kern w:val="0"/>
                <w:sz w:val="24"/>
              </w:rPr>
              <w:tab/>
            </w:r>
          </w:p>
        </w:tc>
        <w:tc>
          <w:tcPr>
            <w:tcW w:w="770"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重庆生产力促进中心</w:t>
            </w:r>
          </w:p>
        </w:tc>
        <w:tc>
          <w:tcPr>
            <w:tcW w:w="627"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李俊</w:t>
            </w:r>
          </w:p>
        </w:tc>
        <w:tc>
          <w:tcPr>
            <w:tcW w:w="379"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50</w:t>
            </w:r>
          </w:p>
        </w:tc>
        <w:tc>
          <w:tcPr>
            <w:tcW w:w="379" w:type="pct"/>
            <w:vAlign w:val="center"/>
          </w:tcPr>
          <w:p w:rsidR="007A2D63" w:rsidRDefault="005E69FC">
            <w:pPr>
              <w:widowControl/>
              <w:spacing w:line="320" w:lineRule="exact"/>
              <w:jc w:val="center"/>
              <w:rPr>
                <w:rFonts w:ascii="Times New Roman" w:eastAsia="方正仿宋_GBK" w:hAnsi="Times New Roman" w:cs="Times New Roman"/>
                <w:color w:val="000000"/>
                <w:kern w:val="0"/>
                <w:sz w:val="24"/>
              </w:rPr>
            </w:pPr>
            <w:r>
              <w:rPr>
                <w:rFonts w:ascii="Times New Roman" w:eastAsia="方正仿宋_GBK" w:hAnsi="Times New Roman" w:cs="Times New Roman"/>
                <w:color w:val="000000"/>
                <w:kern w:val="0"/>
                <w:sz w:val="24"/>
              </w:rPr>
              <w:t>农村处</w:t>
            </w:r>
          </w:p>
        </w:tc>
      </w:tr>
      <w:tr w:rsidR="007A2D63">
        <w:trPr>
          <w:trHeight w:val="680"/>
          <w:jc w:val="center"/>
        </w:trPr>
        <w:tc>
          <w:tcPr>
            <w:tcW w:w="326"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hint="eastAsia"/>
                <w:kern w:val="0"/>
                <w:sz w:val="24"/>
              </w:rPr>
              <w:t>4</w:t>
            </w:r>
          </w:p>
        </w:tc>
        <w:tc>
          <w:tcPr>
            <w:tcW w:w="124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技术创新与应用发展</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鲁渝协作</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技术示范（面上）</w:t>
            </w:r>
            <w:r>
              <w:rPr>
                <w:rFonts w:ascii="Times New Roman" w:eastAsia="方正仿宋_GBK" w:hAnsi="Times New Roman" w:cs="Times New Roman"/>
                <w:kern w:val="0"/>
                <w:sz w:val="24"/>
              </w:rPr>
              <w:t>)</w:t>
            </w:r>
          </w:p>
        </w:tc>
        <w:tc>
          <w:tcPr>
            <w:tcW w:w="126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花生绿色高效种植关键技术集成与应用</w:t>
            </w:r>
            <w:r>
              <w:rPr>
                <w:rFonts w:ascii="Times New Roman" w:eastAsia="方正仿宋_GBK" w:hAnsi="Times New Roman" w:cs="Times New Roman"/>
                <w:kern w:val="0"/>
                <w:sz w:val="24"/>
              </w:rPr>
              <w:tab/>
            </w:r>
          </w:p>
        </w:tc>
        <w:tc>
          <w:tcPr>
            <w:tcW w:w="770"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重庆市农业科学院</w:t>
            </w:r>
          </w:p>
        </w:tc>
        <w:tc>
          <w:tcPr>
            <w:tcW w:w="627"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张志良</w:t>
            </w:r>
          </w:p>
        </w:tc>
        <w:tc>
          <w:tcPr>
            <w:tcW w:w="379"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20</w:t>
            </w:r>
          </w:p>
        </w:tc>
        <w:tc>
          <w:tcPr>
            <w:tcW w:w="379" w:type="pct"/>
            <w:vAlign w:val="center"/>
          </w:tcPr>
          <w:p w:rsidR="007A2D63" w:rsidRDefault="005E69FC">
            <w:pPr>
              <w:widowControl/>
              <w:spacing w:line="320" w:lineRule="exact"/>
              <w:jc w:val="center"/>
              <w:rPr>
                <w:rFonts w:ascii="Times New Roman" w:eastAsia="方正仿宋_GBK" w:hAnsi="Times New Roman" w:cs="Times New Roman"/>
                <w:color w:val="000000"/>
                <w:kern w:val="0"/>
                <w:sz w:val="24"/>
              </w:rPr>
            </w:pPr>
            <w:r>
              <w:rPr>
                <w:rFonts w:ascii="Times New Roman" w:eastAsia="方正仿宋_GBK" w:hAnsi="Times New Roman" w:cs="Times New Roman"/>
                <w:color w:val="000000"/>
                <w:kern w:val="0"/>
                <w:sz w:val="24"/>
              </w:rPr>
              <w:t>农村处</w:t>
            </w:r>
          </w:p>
        </w:tc>
      </w:tr>
      <w:tr w:rsidR="007A2D63">
        <w:trPr>
          <w:trHeight w:val="680"/>
          <w:jc w:val="center"/>
        </w:trPr>
        <w:tc>
          <w:tcPr>
            <w:tcW w:w="326"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hint="eastAsia"/>
                <w:kern w:val="0"/>
                <w:sz w:val="24"/>
              </w:rPr>
              <w:t>5</w:t>
            </w:r>
          </w:p>
        </w:tc>
        <w:tc>
          <w:tcPr>
            <w:tcW w:w="124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技术创新与应用发展</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鲁渝协作</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技术示范（面上）</w:t>
            </w:r>
            <w:r>
              <w:rPr>
                <w:rFonts w:ascii="Times New Roman" w:eastAsia="方正仿宋_GBK" w:hAnsi="Times New Roman" w:cs="Times New Roman"/>
                <w:kern w:val="0"/>
                <w:sz w:val="24"/>
              </w:rPr>
              <w:t>)</w:t>
            </w:r>
          </w:p>
        </w:tc>
        <w:tc>
          <w:tcPr>
            <w:tcW w:w="126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生姜新品种</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鲁中大姜</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引进与绿色栽培应用</w:t>
            </w:r>
            <w:r>
              <w:rPr>
                <w:rFonts w:ascii="Times New Roman" w:eastAsia="方正仿宋_GBK" w:hAnsi="Times New Roman" w:cs="Times New Roman"/>
                <w:kern w:val="0"/>
                <w:sz w:val="24"/>
              </w:rPr>
              <w:tab/>
            </w:r>
          </w:p>
        </w:tc>
        <w:tc>
          <w:tcPr>
            <w:tcW w:w="770" w:type="pct"/>
            <w:vAlign w:val="center"/>
          </w:tcPr>
          <w:p w:rsidR="007A2D63" w:rsidRDefault="005E69FC">
            <w:pPr>
              <w:widowControl/>
              <w:spacing w:line="320" w:lineRule="exact"/>
              <w:jc w:val="left"/>
              <w:rPr>
                <w:rFonts w:ascii="Times New Roman" w:eastAsia="方正仿宋_GBK" w:hAnsi="Times New Roman" w:cs="Times New Roman"/>
                <w:spacing w:val="-10"/>
                <w:kern w:val="0"/>
                <w:sz w:val="24"/>
              </w:rPr>
            </w:pPr>
            <w:r>
              <w:rPr>
                <w:rFonts w:ascii="Times New Roman" w:eastAsia="方正仿宋_GBK" w:hAnsi="Times New Roman" w:cs="Times New Roman"/>
                <w:kern w:val="0"/>
                <w:sz w:val="24"/>
              </w:rPr>
              <w:t>重庆文理学院</w:t>
            </w:r>
          </w:p>
        </w:tc>
        <w:tc>
          <w:tcPr>
            <w:tcW w:w="627"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黄科</w:t>
            </w:r>
          </w:p>
        </w:tc>
        <w:tc>
          <w:tcPr>
            <w:tcW w:w="379"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20</w:t>
            </w:r>
          </w:p>
        </w:tc>
        <w:tc>
          <w:tcPr>
            <w:tcW w:w="379" w:type="pct"/>
            <w:vAlign w:val="center"/>
          </w:tcPr>
          <w:p w:rsidR="007A2D63" w:rsidRDefault="005E69FC">
            <w:pPr>
              <w:widowControl/>
              <w:spacing w:line="320" w:lineRule="exact"/>
              <w:jc w:val="center"/>
              <w:rPr>
                <w:rFonts w:ascii="Times New Roman" w:eastAsia="方正仿宋_GBK" w:hAnsi="Times New Roman" w:cs="Times New Roman"/>
                <w:color w:val="000000"/>
                <w:kern w:val="0"/>
                <w:sz w:val="24"/>
              </w:rPr>
            </w:pPr>
            <w:r>
              <w:rPr>
                <w:rFonts w:ascii="Times New Roman" w:eastAsia="方正仿宋_GBK" w:hAnsi="Times New Roman" w:cs="Times New Roman"/>
                <w:color w:val="000000"/>
                <w:kern w:val="0"/>
                <w:sz w:val="24"/>
              </w:rPr>
              <w:t>农村处</w:t>
            </w:r>
          </w:p>
        </w:tc>
      </w:tr>
      <w:tr w:rsidR="007A2D63">
        <w:trPr>
          <w:trHeight w:val="680"/>
          <w:jc w:val="center"/>
        </w:trPr>
        <w:tc>
          <w:tcPr>
            <w:tcW w:w="326"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hint="eastAsia"/>
                <w:kern w:val="0"/>
                <w:sz w:val="24"/>
              </w:rPr>
              <w:t>6</w:t>
            </w:r>
          </w:p>
        </w:tc>
        <w:tc>
          <w:tcPr>
            <w:tcW w:w="124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技术创新与应用发展</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鲁渝协作</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技术示范（面上）</w:t>
            </w:r>
            <w:r>
              <w:rPr>
                <w:rFonts w:ascii="Times New Roman" w:eastAsia="方正仿宋_GBK" w:hAnsi="Times New Roman" w:cs="Times New Roman"/>
                <w:kern w:val="0"/>
                <w:sz w:val="24"/>
              </w:rPr>
              <w:t>)</w:t>
            </w:r>
          </w:p>
        </w:tc>
        <w:tc>
          <w:tcPr>
            <w:tcW w:w="126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甜樱桃短低温、自花结实品种引进培育与应用</w:t>
            </w:r>
            <w:r>
              <w:rPr>
                <w:rFonts w:ascii="Times New Roman" w:eastAsia="方正仿宋_GBK" w:hAnsi="Times New Roman" w:cs="Times New Roman"/>
                <w:kern w:val="0"/>
                <w:sz w:val="24"/>
              </w:rPr>
              <w:tab/>
            </w:r>
          </w:p>
        </w:tc>
        <w:tc>
          <w:tcPr>
            <w:tcW w:w="770"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重庆三峡农业科学院</w:t>
            </w:r>
          </w:p>
        </w:tc>
        <w:tc>
          <w:tcPr>
            <w:tcW w:w="627"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杨梅</w:t>
            </w:r>
          </w:p>
        </w:tc>
        <w:tc>
          <w:tcPr>
            <w:tcW w:w="379"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20</w:t>
            </w:r>
          </w:p>
        </w:tc>
        <w:tc>
          <w:tcPr>
            <w:tcW w:w="379" w:type="pct"/>
            <w:vAlign w:val="center"/>
          </w:tcPr>
          <w:p w:rsidR="007A2D63" w:rsidRDefault="005E69FC">
            <w:pPr>
              <w:widowControl/>
              <w:spacing w:line="320" w:lineRule="exact"/>
              <w:jc w:val="center"/>
              <w:rPr>
                <w:rFonts w:ascii="Times New Roman" w:eastAsia="方正仿宋_GBK" w:hAnsi="Times New Roman" w:cs="Times New Roman"/>
                <w:color w:val="000000"/>
                <w:kern w:val="0"/>
                <w:sz w:val="24"/>
              </w:rPr>
            </w:pPr>
            <w:r>
              <w:rPr>
                <w:rFonts w:ascii="Times New Roman" w:eastAsia="方正仿宋_GBK" w:hAnsi="Times New Roman" w:cs="Times New Roman"/>
                <w:color w:val="000000"/>
                <w:kern w:val="0"/>
                <w:sz w:val="24"/>
              </w:rPr>
              <w:t>农村处</w:t>
            </w:r>
          </w:p>
        </w:tc>
      </w:tr>
      <w:tr w:rsidR="007A2D63">
        <w:trPr>
          <w:trHeight w:val="680"/>
          <w:jc w:val="center"/>
        </w:trPr>
        <w:tc>
          <w:tcPr>
            <w:tcW w:w="326"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hint="eastAsia"/>
                <w:kern w:val="0"/>
                <w:sz w:val="24"/>
              </w:rPr>
              <w:t>7</w:t>
            </w:r>
          </w:p>
        </w:tc>
        <w:tc>
          <w:tcPr>
            <w:tcW w:w="124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技术创新与应用发展</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鲁渝协作</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技术示范（面上）</w:t>
            </w:r>
            <w:r>
              <w:rPr>
                <w:rFonts w:ascii="Times New Roman" w:eastAsia="方正仿宋_GBK" w:hAnsi="Times New Roman" w:cs="Times New Roman"/>
                <w:kern w:val="0"/>
                <w:sz w:val="24"/>
              </w:rPr>
              <w:t>)</w:t>
            </w:r>
          </w:p>
        </w:tc>
        <w:tc>
          <w:tcPr>
            <w:tcW w:w="126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高香绿茶种植技术应用</w:t>
            </w:r>
            <w:r>
              <w:rPr>
                <w:rFonts w:ascii="Times New Roman" w:eastAsia="方正仿宋_GBK" w:hAnsi="Times New Roman" w:cs="Times New Roman"/>
                <w:kern w:val="0"/>
                <w:sz w:val="24"/>
              </w:rPr>
              <w:tab/>
            </w:r>
          </w:p>
        </w:tc>
        <w:tc>
          <w:tcPr>
            <w:tcW w:w="770"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西南大学</w:t>
            </w:r>
          </w:p>
        </w:tc>
        <w:tc>
          <w:tcPr>
            <w:tcW w:w="627"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罗理勇</w:t>
            </w:r>
          </w:p>
        </w:tc>
        <w:tc>
          <w:tcPr>
            <w:tcW w:w="379"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20</w:t>
            </w:r>
          </w:p>
        </w:tc>
        <w:tc>
          <w:tcPr>
            <w:tcW w:w="379" w:type="pct"/>
            <w:vAlign w:val="center"/>
          </w:tcPr>
          <w:p w:rsidR="007A2D63" w:rsidRDefault="005E69FC">
            <w:pPr>
              <w:widowControl/>
              <w:spacing w:line="320" w:lineRule="exact"/>
              <w:jc w:val="center"/>
              <w:rPr>
                <w:rFonts w:ascii="Times New Roman" w:eastAsia="方正仿宋_GBK" w:hAnsi="Times New Roman" w:cs="Times New Roman"/>
                <w:color w:val="000000"/>
                <w:kern w:val="0"/>
                <w:sz w:val="24"/>
              </w:rPr>
            </w:pPr>
            <w:r>
              <w:rPr>
                <w:rFonts w:ascii="Times New Roman" w:eastAsia="方正仿宋_GBK" w:hAnsi="Times New Roman" w:cs="Times New Roman"/>
                <w:color w:val="000000"/>
                <w:kern w:val="0"/>
                <w:sz w:val="24"/>
              </w:rPr>
              <w:t>农村处</w:t>
            </w:r>
          </w:p>
        </w:tc>
      </w:tr>
      <w:tr w:rsidR="007A2D63">
        <w:trPr>
          <w:trHeight w:val="680"/>
          <w:jc w:val="center"/>
        </w:trPr>
        <w:tc>
          <w:tcPr>
            <w:tcW w:w="326"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hint="eastAsia"/>
                <w:kern w:val="0"/>
                <w:sz w:val="24"/>
              </w:rPr>
              <w:t>8</w:t>
            </w:r>
          </w:p>
        </w:tc>
        <w:tc>
          <w:tcPr>
            <w:tcW w:w="124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技术创新与应用发展</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鲁渝协作</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技术示范（面上）</w:t>
            </w:r>
            <w:r>
              <w:rPr>
                <w:rFonts w:ascii="Times New Roman" w:eastAsia="方正仿宋_GBK" w:hAnsi="Times New Roman" w:cs="Times New Roman"/>
                <w:kern w:val="0"/>
                <w:sz w:val="24"/>
              </w:rPr>
              <w:t>)</w:t>
            </w:r>
          </w:p>
        </w:tc>
        <w:tc>
          <w:tcPr>
            <w:tcW w:w="126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青花椒药用组分精准分离与药理评价研究</w:t>
            </w:r>
            <w:r>
              <w:rPr>
                <w:rFonts w:ascii="Times New Roman" w:eastAsia="方正仿宋_GBK" w:hAnsi="Times New Roman" w:cs="Times New Roman"/>
                <w:kern w:val="0"/>
                <w:sz w:val="24"/>
              </w:rPr>
              <w:tab/>
            </w:r>
          </w:p>
        </w:tc>
        <w:tc>
          <w:tcPr>
            <w:tcW w:w="770"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重庆市农业科学院</w:t>
            </w:r>
          </w:p>
        </w:tc>
        <w:tc>
          <w:tcPr>
            <w:tcW w:w="627"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谢永红</w:t>
            </w:r>
          </w:p>
        </w:tc>
        <w:tc>
          <w:tcPr>
            <w:tcW w:w="379"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20</w:t>
            </w:r>
          </w:p>
        </w:tc>
        <w:tc>
          <w:tcPr>
            <w:tcW w:w="379" w:type="pct"/>
            <w:vAlign w:val="center"/>
          </w:tcPr>
          <w:p w:rsidR="007A2D63" w:rsidRDefault="005E69FC">
            <w:pPr>
              <w:widowControl/>
              <w:spacing w:line="320" w:lineRule="exact"/>
              <w:jc w:val="center"/>
              <w:rPr>
                <w:rFonts w:ascii="Times New Roman" w:eastAsia="方正仿宋_GBK" w:hAnsi="Times New Roman" w:cs="Times New Roman"/>
                <w:color w:val="000000"/>
                <w:kern w:val="0"/>
                <w:sz w:val="24"/>
              </w:rPr>
            </w:pPr>
            <w:r>
              <w:rPr>
                <w:rFonts w:ascii="Times New Roman" w:eastAsia="方正仿宋_GBK" w:hAnsi="Times New Roman" w:cs="Times New Roman"/>
                <w:color w:val="000000"/>
                <w:kern w:val="0"/>
                <w:sz w:val="24"/>
              </w:rPr>
              <w:t>农村处</w:t>
            </w:r>
          </w:p>
        </w:tc>
      </w:tr>
      <w:tr w:rsidR="007A2D63">
        <w:trPr>
          <w:trHeight w:val="680"/>
          <w:jc w:val="center"/>
        </w:trPr>
        <w:tc>
          <w:tcPr>
            <w:tcW w:w="326"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hint="eastAsia"/>
                <w:kern w:val="0"/>
                <w:sz w:val="24"/>
              </w:rPr>
              <w:t>9</w:t>
            </w:r>
          </w:p>
        </w:tc>
        <w:tc>
          <w:tcPr>
            <w:tcW w:w="124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技术创新与应用发展</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鲁渝协作</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技术示范（面上）</w:t>
            </w:r>
            <w:r>
              <w:rPr>
                <w:rFonts w:ascii="Times New Roman" w:eastAsia="方正仿宋_GBK" w:hAnsi="Times New Roman" w:cs="Times New Roman"/>
                <w:kern w:val="0"/>
                <w:sz w:val="24"/>
              </w:rPr>
              <w:t>)</w:t>
            </w:r>
          </w:p>
        </w:tc>
        <w:tc>
          <w:tcPr>
            <w:tcW w:w="126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药食两用桔梗高效生态种植及加工技术的集成与应用</w:t>
            </w:r>
            <w:r>
              <w:rPr>
                <w:rFonts w:ascii="Times New Roman" w:eastAsia="方正仿宋_GBK" w:hAnsi="Times New Roman" w:cs="Times New Roman"/>
                <w:kern w:val="0"/>
                <w:sz w:val="24"/>
              </w:rPr>
              <w:tab/>
            </w:r>
          </w:p>
        </w:tc>
        <w:tc>
          <w:tcPr>
            <w:tcW w:w="770"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重庆市中药研究院</w:t>
            </w:r>
          </w:p>
        </w:tc>
        <w:tc>
          <w:tcPr>
            <w:tcW w:w="627"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陈大霞</w:t>
            </w:r>
          </w:p>
        </w:tc>
        <w:tc>
          <w:tcPr>
            <w:tcW w:w="379"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20</w:t>
            </w:r>
          </w:p>
        </w:tc>
        <w:tc>
          <w:tcPr>
            <w:tcW w:w="379" w:type="pct"/>
            <w:vAlign w:val="center"/>
          </w:tcPr>
          <w:p w:rsidR="007A2D63" w:rsidRDefault="005E69FC">
            <w:pPr>
              <w:widowControl/>
              <w:spacing w:line="320" w:lineRule="exact"/>
              <w:jc w:val="center"/>
              <w:rPr>
                <w:rFonts w:ascii="Times New Roman" w:eastAsia="方正仿宋_GBK" w:hAnsi="Times New Roman" w:cs="Times New Roman"/>
                <w:color w:val="000000"/>
                <w:kern w:val="0"/>
                <w:sz w:val="24"/>
              </w:rPr>
            </w:pPr>
            <w:r>
              <w:rPr>
                <w:rFonts w:ascii="Times New Roman" w:eastAsia="方正仿宋_GBK" w:hAnsi="Times New Roman" w:cs="Times New Roman"/>
                <w:color w:val="000000"/>
                <w:kern w:val="0"/>
                <w:sz w:val="24"/>
              </w:rPr>
              <w:t>农村处</w:t>
            </w:r>
          </w:p>
        </w:tc>
      </w:tr>
      <w:tr w:rsidR="007A2D63">
        <w:trPr>
          <w:trHeight w:val="680"/>
          <w:jc w:val="center"/>
        </w:trPr>
        <w:tc>
          <w:tcPr>
            <w:tcW w:w="326"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hint="eastAsia"/>
                <w:kern w:val="0"/>
                <w:sz w:val="24"/>
              </w:rPr>
              <w:t>10</w:t>
            </w:r>
          </w:p>
        </w:tc>
        <w:tc>
          <w:tcPr>
            <w:tcW w:w="124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技术创新与应用发展</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鲁渝协作</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技术示范（面上）</w:t>
            </w:r>
            <w:r>
              <w:rPr>
                <w:rFonts w:ascii="Times New Roman" w:eastAsia="方正仿宋_GBK" w:hAnsi="Times New Roman" w:cs="Times New Roman"/>
                <w:kern w:val="0"/>
                <w:sz w:val="24"/>
              </w:rPr>
              <w:t>)</w:t>
            </w:r>
          </w:p>
        </w:tc>
        <w:tc>
          <w:tcPr>
            <w:tcW w:w="126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菊花特色品种引进及扶贫关键技术集成应用</w:t>
            </w:r>
            <w:r>
              <w:rPr>
                <w:rFonts w:ascii="Times New Roman" w:eastAsia="方正仿宋_GBK" w:hAnsi="Times New Roman" w:cs="Times New Roman"/>
                <w:kern w:val="0"/>
                <w:sz w:val="24"/>
              </w:rPr>
              <w:tab/>
            </w:r>
          </w:p>
        </w:tc>
        <w:tc>
          <w:tcPr>
            <w:tcW w:w="770"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西南大学</w:t>
            </w:r>
          </w:p>
        </w:tc>
        <w:tc>
          <w:tcPr>
            <w:tcW w:w="627"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祝浩翔</w:t>
            </w:r>
          </w:p>
        </w:tc>
        <w:tc>
          <w:tcPr>
            <w:tcW w:w="379"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20</w:t>
            </w:r>
          </w:p>
        </w:tc>
        <w:tc>
          <w:tcPr>
            <w:tcW w:w="379" w:type="pct"/>
            <w:vAlign w:val="center"/>
          </w:tcPr>
          <w:p w:rsidR="007A2D63" w:rsidRDefault="005E69FC">
            <w:pPr>
              <w:widowControl/>
              <w:spacing w:line="320" w:lineRule="exact"/>
              <w:jc w:val="center"/>
              <w:rPr>
                <w:rFonts w:ascii="Times New Roman" w:eastAsia="方正仿宋_GBK" w:hAnsi="Times New Roman" w:cs="Times New Roman"/>
                <w:color w:val="000000"/>
                <w:kern w:val="0"/>
                <w:sz w:val="24"/>
              </w:rPr>
            </w:pPr>
            <w:r>
              <w:rPr>
                <w:rFonts w:ascii="Times New Roman" w:eastAsia="方正仿宋_GBK" w:hAnsi="Times New Roman" w:cs="Times New Roman"/>
                <w:color w:val="000000"/>
                <w:kern w:val="0"/>
                <w:sz w:val="24"/>
              </w:rPr>
              <w:t>农村处</w:t>
            </w:r>
          </w:p>
        </w:tc>
      </w:tr>
      <w:tr w:rsidR="007A2D63">
        <w:trPr>
          <w:trHeight w:val="607"/>
          <w:jc w:val="center"/>
        </w:trPr>
        <w:tc>
          <w:tcPr>
            <w:tcW w:w="326"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hint="eastAsia"/>
                <w:kern w:val="0"/>
                <w:sz w:val="24"/>
              </w:rPr>
              <w:lastRenderedPageBreak/>
              <w:t>11</w:t>
            </w:r>
          </w:p>
        </w:tc>
        <w:tc>
          <w:tcPr>
            <w:tcW w:w="124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技术创新与应用发展</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鲁渝协作</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技术示范（面上）</w:t>
            </w:r>
            <w:r>
              <w:rPr>
                <w:rFonts w:ascii="Times New Roman" w:eastAsia="方正仿宋_GBK" w:hAnsi="Times New Roman" w:cs="Times New Roman"/>
                <w:kern w:val="0"/>
                <w:sz w:val="24"/>
              </w:rPr>
              <w:t>)</w:t>
            </w:r>
          </w:p>
        </w:tc>
        <w:tc>
          <w:tcPr>
            <w:tcW w:w="1268" w:type="pct"/>
            <w:vAlign w:val="center"/>
          </w:tcPr>
          <w:p w:rsidR="007A2D63" w:rsidRDefault="005E69FC">
            <w:pPr>
              <w:widowControl/>
              <w:spacing w:line="320" w:lineRule="exact"/>
              <w:jc w:val="left"/>
              <w:rPr>
                <w:rFonts w:ascii="Times New Roman" w:eastAsia="方正仿宋_GBK" w:hAnsi="Times New Roman" w:cs="Times New Roman"/>
                <w:spacing w:val="-10"/>
                <w:kern w:val="0"/>
                <w:sz w:val="24"/>
              </w:rPr>
            </w:pPr>
            <w:r>
              <w:rPr>
                <w:rFonts w:ascii="Times New Roman" w:eastAsia="方正仿宋_GBK" w:hAnsi="Times New Roman" w:cs="Times New Roman"/>
                <w:spacing w:val="-10"/>
                <w:kern w:val="0"/>
                <w:sz w:val="24"/>
              </w:rPr>
              <w:t>重庆地方鸡白血病防控与净化技术集成和应用</w:t>
            </w:r>
            <w:r>
              <w:rPr>
                <w:rFonts w:ascii="Times New Roman" w:eastAsia="方正仿宋_GBK" w:hAnsi="Times New Roman" w:cs="Times New Roman"/>
                <w:spacing w:val="-10"/>
                <w:kern w:val="0"/>
                <w:sz w:val="24"/>
              </w:rPr>
              <w:tab/>
            </w:r>
          </w:p>
        </w:tc>
        <w:tc>
          <w:tcPr>
            <w:tcW w:w="770"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spacing w:val="-10"/>
                <w:kern w:val="0"/>
                <w:sz w:val="24"/>
              </w:rPr>
              <w:t>重庆市畜牧科学院</w:t>
            </w:r>
          </w:p>
        </w:tc>
        <w:tc>
          <w:tcPr>
            <w:tcW w:w="627"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周雪</w:t>
            </w:r>
          </w:p>
        </w:tc>
        <w:tc>
          <w:tcPr>
            <w:tcW w:w="379"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20</w:t>
            </w:r>
          </w:p>
        </w:tc>
        <w:tc>
          <w:tcPr>
            <w:tcW w:w="379" w:type="pct"/>
            <w:vAlign w:val="center"/>
          </w:tcPr>
          <w:p w:rsidR="007A2D63" w:rsidRDefault="005E69FC">
            <w:pPr>
              <w:widowControl/>
              <w:spacing w:line="320" w:lineRule="exact"/>
              <w:jc w:val="center"/>
              <w:rPr>
                <w:rFonts w:ascii="Times New Roman" w:eastAsia="方正仿宋_GBK" w:hAnsi="Times New Roman" w:cs="Times New Roman"/>
                <w:color w:val="000000"/>
                <w:kern w:val="0"/>
                <w:sz w:val="24"/>
              </w:rPr>
            </w:pPr>
            <w:r>
              <w:rPr>
                <w:rFonts w:ascii="Times New Roman" w:eastAsia="方正仿宋_GBK" w:hAnsi="Times New Roman" w:cs="Times New Roman"/>
                <w:color w:val="000000"/>
                <w:kern w:val="0"/>
                <w:sz w:val="24"/>
              </w:rPr>
              <w:t>农村处</w:t>
            </w:r>
          </w:p>
        </w:tc>
      </w:tr>
      <w:tr w:rsidR="007A2D63">
        <w:trPr>
          <w:trHeight w:val="702"/>
          <w:jc w:val="center"/>
        </w:trPr>
        <w:tc>
          <w:tcPr>
            <w:tcW w:w="326"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hint="eastAsia"/>
                <w:kern w:val="0"/>
                <w:sz w:val="24"/>
              </w:rPr>
              <w:t>12</w:t>
            </w:r>
          </w:p>
        </w:tc>
        <w:tc>
          <w:tcPr>
            <w:tcW w:w="124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技术创新与应用发展</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鲁渝协作</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技术示范（面上）</w:t>
            </w:r>
            <w:r>
              <w:rPr>
                <w:rFonts w:ascii="Times New Roman" w:eastAsia="方正仿宋_GBK" w:hAnsi="Times New Roman" w:cs="Times New Roman"/>
                <w:kern w:val="0"/>
                <w:sz w:val="24"/>
              </w:rPr>
              <w:t>)</w:t>
            </w:r>
          </w:p>
        </w:tc>
        <w:tc>
          <w:tcPr>
            <w:tcW w:w="126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spacing w:val="-10"/>
                <w:kern w:val="0"/>
                <w:sz w:val="24"/>
              </w:rPr>
              <w:t>莱芜猪改良利用与高效生态养殖</w:t>
            </w:r>
          </w:p>
        </w:tc>
        <w:tc>
          <w:tcPr>
            <w:tcW w:w="770"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spacing w:val="-10"/>
                <w:kern w:val="0"/>
                <w:sz w:val="24"/>
              </w:rPr>
              <w:t>奉节县诞喜油橄榄有限公司</w:t>
            </w:r>
          </w:p>
        </w:tc>
        <w:tc>
          <w:tcPr>
            <w:tcW w:w="627"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张帆</w:t>
            </w:r>
          </w:p>
        </w:tc>
        <w:tc>
          <w:tcPr>
            <w:tcW w:w="379"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20</w:t>
            </w:r>
          </w:p>
        </w:tc>
        <w:tc>
          <w:tcPr>
            <w:tcW w:w="379" w:type="pct"/>
            <w:vAlign w:val="center"/>
          </w:tcPr>
          <w:p w:rsidR="007A2D63" w:rsidRDefault="005E69FC">
            <w:pPr>
              <w:widowControl/>
              <w:spacing w:line="320" w:lineRule="exact"/>
              <w:jc w:val="center"/>
              <w:rPr>
                <w:rFonts w:ascii="Times New Roman" w:eastAsia="方正仿宋_GBK" w:hAnsi="Times New Roman" w:cs="Times New Roman"/>
                <w:color w:val="000000"/>
                <w:kern w:val="0"/>
                <w:sz w:val="24"/>
              </w:rPr>
            </w:pPr>
            <w:r>
              <w:rPr>
                <w:rFonts w:ascii="Times New Roman" w:eastAsia="方正仿宋_GBK" w:hAnsi="Times New Roman" w:cs="Times New Roman"/>
                <w:color w:val="000000"/>
                <w:kern w:val="0"/>
                <w:sz w:val="24"/>
              </w:rPr>
              <w:t>农村处</w:t>
            </w:r>
          </w:p>
        </w:tc>
      </w:tr>
      <w:tr w:rsidR="007A2D63">
        <w:trPr>
          <w:trHeight w:val="765"/>
          <w:jc w:val="center"/>
        </w:trPr>
        <w:tc>
          <w:tcPr>
            <w:tcW w:w="326"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hint="eastAsia"/>
                <w:kern w:val="0"/>
                <w:sz w:val="24"/>
              </w:rPr>
              <w:t>13</w:t>
            </w:r>
          </w:p>
        </w:tc>
        <w:tc>
          <w:tcPr>
            <w:tcW w:w="124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技术创新与应用发展</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鲁渝协作</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技术示范（面上）</w:t>
            </w:r>
            <w:r>
              <w:rPr>
                <w:rFonts w:ascii="Times New Roman" w:eastAsia="方正仿宋_GBK" w:hAnsi="Times New Roman" w:cs="Times New Roman"/>
                <w:kern w:val="0"/>
                <w:sz w:val="24"/>
              </w:rPr>
              <w:t>)</w:t>
            </w:r>
          </w:p>
        </w:tc>
        <w:tc>
          <w:tcPr>
            <w:tcW w:w="1268" w:type="pct"/>
            <w:vAlign w:val="center"/>
          </w:tcPr>
          <w:p w:rsidR="007A2D63" w:rsidRDefault="005E69FC">
            <w:pPr>
              <w:widowControl/>
              <w:spacing w:line="320" w:lineRule="exact"/>
              <w:jc w:val="left"/>
              <w:rPr>
                <w:rFonts w:ascii="Times New Roman" w:eastAsia="方正仿宋_GBK" w:hAnsi="Times New Roman" w:cs="Times New Roman"/>
                <w:spacing w:val="-10"/>
                <w:kern w:val="0"/>
                <w:sz w:val="24"/>
              </w:rPr>
            </w:pPr>
            <w:r>
              <w:rPr>
                <w:rFonts w:ascii="Times New Roman" w:eastAsia="方正仿宋_GBK" w:hAnsi="Times New Roman" w:cs="Times New Roman" w:hint="eastAsia"/>
                <w:spacing w:val="-10"/>
                <w:kern w:val="0"/>
                <w:sz w:val="24"/>
              </w:rPr>
              <w:t>三峡阳菊副产物饲料添加剂开发应用</w:t>
            </w:r>
          </w:p>
        </w:tc>
        <w:tc>
          <w:tcPr>
            <w:tcW w:w="770"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spacing w:val="-10"/>
                <w:kern w:val="0"/>
                <w:sz w:val="24"/>
              </w:rPr>
              <w:t>重庆市药物种植研究所</w:t>
            </w:r>
          </w:p>
        </w:tc>
        <w:tc>
          <w:tcPr>
            <w:tcW w:w="627"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hint="eastAsia"/>
                <w:kern w:val="0"/>
                <w:sz w:val="24"/>
              </w:rPr>
              <w:t>辛元尧</w:t>
            </w:r>
          </w:p>
        </w:tc>
        <w:tc>
          <w:tcPr>
            <w:tcW w:w="379"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20</w:t>
            </w:r>
          </w:p>
        </w:tc>
        <w:tc>
          <w:tcPr>
            <w:tcW w:w="379" w:type="pct"/>
            <w:vAlign w:val="center"/>
          </w:tcPr>
          <w:p w:rsidR="007A2D63" w:rsidRDefault="005E69FC">
            <w:pPr>
              <w:widowControl/>
              <w:spacing w:line="320" w:lineRule="exact"/>
              <w:jc w:val="center"/>
              <w:rPr>
                <w:rFonts w:ascii="Times New Roman" w:eastAsia="方正仿宋_GBK" w:hAnsi="Times New Roman" w:cs="Times New Roman"/>
                <w:color w:val="000000"/>
                <w:kern w:val="0"/>
                <w:sz w:val="24"/>
              </w:rPr>
            </w:pPr>
            <w:r>
              <w:rPr>
                <w:rFonts w:ascii="Times New Roman" w:eastAsia="方正仿宋_GBK" w:hAnsi="Times New Roman" w:cs="Times New Roman"/>
                <w:color w:val="000000"/>
                <w:kern w:val="0"/>
                <w:sz w:val="24"/>
              </w:rPr>
              <w:t>农村处</w:t>
            </w:r>
          </w:p>
        </w:tc>
      </w:tr>
      <w:tr w:rsidR="007A2D63">
        <w:trPr>
          <w:trHeight w:val="765"/>
          <w:jc w:val="center"/>
        </w:trPr>
        <w:tc>
          <w:tcPr>
            <w:tcW w:w="326"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hint="eastAsia"/>
                <w:kern w:val="0"/>
                <w:sz w:val="24"/>
              </w:rPr>
              <w:t>14</w:t>
            </w:r>
          </w:p>
        </w:tc>
        <w:tc>
          <w:tcPr>
            <w:tcW w:w="124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技术创新与应用发展</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鲁渝协作</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技术示范（面上）</w:t>
            </w:r>
            <w:r>
              <w:rPr>
                <w:rFonts w:ascii="Times New Roman" w:eastAsia="方正仿宋_GBK" w:hAnsi="Times New Roman" w:cs="Times New Roman"/>
                <w:kern w:val="0"/>
                <w:sz w:val="24"/>
              </w:rPr>
              <w:t>)</w:t>
            </w:r>
          </w:p>
        </w:tc>
        <w:tc>
          <w:tcPr>
            <w:tcW w:w="1268" w:type="pct"/>
            <w:vAlign w:val="center"/>
          </w:tcPr>
          <w:p w:rsidR="007A2D63" w:rsidRDefault="005E69FC">
            <w:pPr>
              <w:widowControl/>
              <w:spacing w:line="320" w:lineRule="exact"/>
              <w:jc w:val="left"/>
              <w:rPr>
                <w:rFonts w:ascii="Times New Roman" w:eastAsia="方正仿宋_GBK" w:hAnsi="Times New Roman" w:cs="Times New Roman"/>
                <w:color w:val="000000"/>
                <w:spacing w:val="-10"/>
                <w:kern w:val="0"/>
                <w:sz w:val="24"/>
              </w:rPr>
            </w:pPr>
            <w:r>
              <w:rPr>
                <w:rFonts w:ascii="Times New Roman" w:eastAsia="方正仿宋_GBK" w:hAnsi="Times New Roman" w:cs="Times New Roman"/>
                <w:spacing w:val="-10"/>
                <w:kern w:val="0"/>
                <w:sz w:val="24"/>
              </w:rPr>
              <w:t>药用植物饲料添加剂的研发及应用</w:t>
            </w:r>
            <w:r>
              <w:rPr>
                <w:rFonts w:ascii="Times New Roman" w:eastAsia="方正仿宋_GBK" w:hAnsi="Times New Roman" w:cs="Times New Roman"/>
                <w:spacing w:val="-10"/>
                <w:kern w:val="0"/>
                <w:sz w:val="24"/>
              </w:rPr>
              <w:tab/>
            </w:r>
          </w:p>
        </w:tc>
        <w:tc>
          <w:tcPr>
            <w:tcW w:w="770" w:type="pct"/>
            <w:vAlign w:val="center"/>
          </w:tcPr>
          <w:p w:rsidR="007A2D63" w:rsidRDefault="005E69FC">
            <w:pPr>
              <w:widowControl/>
              <w:spacing w:line="320" w:lineRule="exact"/>
              <w:jc w:val="left"/>
              <w:rPr>
                <w:rFonts w:ascii="Times New Roman" w:eastAsia="方正仿宋_GBK" w:hAnsi="Times New Roman" w:cs="Times New Roman"/>
                <w:color w:val="000000"/>
                <w:kern w:val="0"/>
                <w:sz w:val="24"/>
              </w:rPr>
            </w:pPr>
            <w:r>
              <w:rPr>
                <w:rFonts w:ascii="Times New Roman" w:eastAsia="方正仿宋_GBK" w:hAnsi="Times New Roman" w:cs="Times New Roman"/>
                <w:spacing w:val="-10"/>
                <w:kern w:val="0"/>
                <w:sz w:val="24"/>
              </w:rPr>
              <w:t>重庆市日用化学工业研究所</w:t>
            </w:r>
          </w:p>
        </w:tc>
        <w:tc>
          <w:tcPr>
            <w:tcW w:w="627" w:type="pct"/>
            <w:vAlign w:val="center"/>
          </w:tcPr>
          <w:p w:rsidR="007A2D63" w:rsidRDefault="005E69FC">
            <w:pPr>
              <w:widowControl/>
              <w:spacing w:line="320" w:lineRule="exact"/>
              <w:jc w:val="center"/>
              <w:rPr>
                <w:rFonts w:ascii="Times New Roman" w:eastAsia="方正仿宋_GBK" w:hAnsi="Times New Roman" w:cs="Times New Roman"/>
                <w:color w:val="000000"/>
                <w:kern w:val="0"/>
                <w:sz w:val="24"/>
              </w:rPr>
            </w:pPr>
            <w:r>
              <w:rPr>
                <w:rFonts w:ascii="Times New Roman" w:eastAsia="方正仿宋_GBK" w:hAnsi="Times New Roman" w:cs="Times New Roman"/>
                <w:kern w:val="0"/>
                <w:sz w:val="24"/>
              </w:rPr>
              <w:t>何天平</w:t>
            </w:r>
          </w:p>
        </w:tc>
        <w:tc>
          <w:tcPr>
            <w:tcW w:w="379"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20</w:t>
            </w:r>
          </w:p>
        </w:tc>
        <w:tc>
          <w:tcPr>
            <w:tcW w:w="379" w:type="pct"/>
            <w:vAlign w:val="center"/>
          </w:tcPr>
          <w:p w:rsidR="007A2D63" w:rsidRDefault="005E69FC">
            <w:pPr>
              <w:widowControl/>
              <w:spacing w:line="320" w:lineRule="exact"/>
              <w:jc w:val="center"/>
              <w:rPr>
                <w:rFonts w:ascii="Times New Roman" w:eastAsia="方正仿宋_GBK" w:hAnsi="Times New Roman" w:cs="Times New Roman"/>
                <w:color w:val="000000"/>
                <w:kern w:val="0"/>
                <w:sz w:val="24"/>
              </w:rPr>
            </w:pPr>
            <w:r>
              <w:rPr>
                <w:rFonts w:ascii="Times New Roman" w:eastAsia="方正仿宋_GBK" w:hAnsi="Times New Roman" w:cs="Times New Roman"/>
                <w:color w:val="000000"/>
                <w:kern w:val="0"/>
                <w:sz w:val="24"/>
              </w:rPr>
              <w:t>农村处</w:t>
            </w:r>
          </w:p>
        </w:tc>
      </w:tr>
      <w:tr w:rsidR="007A2D63">
        <w:trPr>
          <w:trHeight w:val="765"/>
          <w:jc w:val="center"/>
        </w:trPr>
        <w:tc>
          <w:tcPr>
            <w:tcW w:w="326"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hint="eastAsia"/>
                <w:kern w:val="0"/>
                <w:sz w:val="24"/>
              </w:rPr>
              <w:t>15</w:t>
            </w:r>
          </w:p>
        </w:tc>
        <w:tc>
          <w:tcPr>
            <w:tcW w:w="124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技术创新与应用发展</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鲁渝协作</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技术示范（面上）</w:t>
            </w:r>
            <w:r>
              <w:rPr>
                <w:rFonts w:ascii="Times New Roman" w:eastAsia="方正仿宋_GBK" w:hAnsi="Times New Roman" w:cs="Times New Roman"/>
                <w:kern w:val="0"/>
                <w:sz w:val="24"/>
              </w:rPr>
              <w:t>)</w:t>
            </w:r>
          </w:p>
        </w:tc>
        <w:tc>
          <w:tcPr>
            <w:tcW w:w="126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武陵山区鲟鱼生态养殖关键技术集成与应用</w:t>
            </w:r>
            <w:r>
              <w:rPr>
                <w:rFonts w:ascii="Times New Roman" w:eastAsia="方正仿宋_GBK" w:hAnsi="Times New Roman" w:cs="Times New Roman"/>
                <w:kern w:val="0"/>
                <w:sz w:val="24"/>
              </w:rPr>
              <w:tab/>
            </w:r>
          </w:p>
        </w:tc>
        <w:tc>
          <w:tcPr>
            <w:tcW w:w="770" w:type="pct"/>
            <w:vAlign w:val="center"/>
          </w:tcPr>
          <w:p w:rsidR="007A2D63" w:rsidRDefault="005E69FC">
            <w:pPr>
              <w:widowControl/>
              <w:spacing w:line="24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西南大学</w:t>
            </w:r>
          </w:p>
        </w:tc>
        <w:tc>
          <w:tcPr>
            <w:tcW w:w="627"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吕光俊</w:t>
            </w:r>
          </w:p>
        </w:tc>
        <w:tc>
          <w:tcPr>
            <w:tcW w:w="379"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20</w:t>
            </w:r>
          </w:p>
        </w:tc>
        <w:tc>
          <w:tcPr>
            <w:tcW w:w="379" w:type="pct"/>
            <w:vAlign w:val="center"/>
          </w:tcPr>
          <w:p w:rsidR="007A2D63" w:rsidRDefault="005E69FC">
            <w:pPr>
              <w:widowControl/>
              <w:spacing w:line="320" w:lineRule="exact"/>
              <w:jc w:val="center"/>
              <w:rPr>
                <w:rFonts w:ascii="Times New Roman" w:eastAsia="方正仿宋_GBK" w:hAnsi="Times New Roman" w:cs="Times New Roman"/>
                <w:color w:val="000000"/>
                <w:kern w:val="0"/>
                <w:sz w:val="24"/>
              </w:rPr>
            </w:pPr>
            <w:r>
              <w:rPr>
                <w:rFonts w:ascii="Times New Roman" w:eastAsia="方正仿宋_GBK" w:hAnsi="Times New Roman" w:cs="Times New Roman"/>
                <w:color w:val="000000"/>
                <w:kern w:val="0"/>
                <w:sz w:val="24"/>
              </w:rPr>
              <w:t>农村处</w:t>
            </w:r>
          </w:p>
        </w:tc>
      </w:tr>
      <w:tr w:rsidR="007A2D63">
        <w:trPr>
          <w:trHeight w:val="765"/>
          <w:jc w:val="center"/>
        </w:trPr>
        <w:tc>
          <w:tcPr>
            <w:tcW w:w="326"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hint="eastAsia"/>
                <w:kern w:val="0"/>
                <w:sz w:val="24"/>
              </w:rPr>
              <w:t>16</w:t>
            </w:r>
          </w:p>
        </w:tc>
        <w:tc>
          <w:tcPr>
            <w:tcW w:w="124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技术创新与应用发展</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鲁渝协作</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技术示范（面上）</w:t>
            </w:r>
            <w:r>
              <w:rPr>
                <w:rFonts w:ascii="Times New Roman" w:eastAsia="方正仿宋_GBK" w:hAnsi="Times New Roman" w:cs="Times New Roman"/>
                <w:kern w:val="0"/>
                <w:sz w:val="24"/>
              </w:rPr>
              <w:t>)</w:t>
            </w:r>
          </w:p>
        </w:tc>
        <w:tc>
          <w:tcPr>
            <w:tcW w:w="126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山地果园梯子路移动平台系统开发与应用</w:t>
            </w:r>
            <w:r>
              <w:rPr>
                <w:rFonts w:ascii="Times New Roman" w:eastAsia="方正仿宋_GBK" w:hAnsi="Times New Roman" w:cs="Times New Roman"/>
                <w:kern w:val="0"/>
                <w:sz w:val="24"/>
              </w:rPr>
              <w:tab/>
            </w:r>
          </w:p>
        </w:tc>
        <w:tc>
          <w:tcPr>
            <w:tcW w:w="770"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重庆市科学技术研究院</w:t>
            </w:r>
          </w:p>
        </w:tc>
        <w:tc>
          <w:tcPr>
            <w:tcW w:w="627"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文志东</w:t>
            </w:r>
          </w:p>
        </w:tc>
        <w:tc>
          <w:tcPr>
            <w:tcW w:w="379"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20</w:t>
            </w:r>
          </w:p>
        </w:tc>
        <w:tc>
          <w:tcPr>
            <w:tcW w:w="379" w:type="pct"/>
            <w:vAlign w:val="center"/>
          </w:tcPr>
          <w:p w:rsidR="007A2D63" w:rsidRDefault="005E69FC">
            <w:pPr>
              <w:widowControl/>
              <w:spacing w:line="320" w:lineRule="exact"/>
              <w:jc w:val="center"/>
              <w:rPr>
                <w:rFonts w:ascii="Times New Roman" w:eastAsia="方正仿宋_GBK" w:hAnsi="Times New Roman" w:cs="Times New Roman"/>
                <w:color w:val="000000"/>
                <w:kern w:val="0"/>
                <w:sz w:val="24"/>
              </w:rPr>
            </w:pPr>
            <w:r>
              <w:rPr>
                <w:rFonts w:ascii="Times New Roman" w:eastAsia="方正仿宋_GBK" w:hAnsi="Times New Roman" w:cs="Times New Roman"/>
                <w:color w:val="000000"/>
                <w:kern w:val="0"/>
                <w:sz w:val="24"/>
              </w:rPr>
              <w:t>农村处</w:t>
            </w:r>
          </w:p>
        </w:tc>
      </w:tr>
      <w:tr w:rsidR="007A2D63">
        <w:trPr>
          <w:trHeight w:val="765"/>
          <w:jc w:val="center"/>
        </w:trPr>
        <w:tc>
          <w:tcPr>
            <w:tcW w:w="326"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hint="eastAsia"/>
                <w:kern w:val="0"/>
                <w:sz w:val="24"/>
              </w:rPr>
              <w:t>17</w:t>
            </w:r>
          </w:p>
        </w:tc>
        <w:tc>
          <w:tcPr>
            <w:tcW w:w="124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技术创新与应用发展</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鲁渝协作</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技术示范（面上）</w:t>
            </w:r>
            <w:r>
              <w:rPr>
                <w:rFonts w:ascii="Times New Roman" w:eastAsia="方正仿宋_GBK" w:hAnsi="Times New Roman" w:cs="Times New Roman"/>
                <w:kern w:val="0"/>
                <w:sz w:val="24"/>
              </w:rPr>
              <w:t>)</w:t>
            </w:r>
          </w:p>
        </w:tc>
        <w:tc>
          <w:tcPr>
            <w:tcW w:w="126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果园多功能作业平台研发与集成应用</w:t>
            </w:r>
            <w:r>
              <w:rPr>
                <w:rFonts w:ascii="Times New Roman" w:eastAsia="方正仿宋_GBK" w:hAnsi="Times New Roman" w:cs="Times New Roman"/>
                <w:kern w:val="0"/>
                <w:sz w:val="24"/>
              </w:rPr>
              <w:tab/>
            </w:r>
          </w:p>
        </w:tc>
        <w:tc>
          <w:tcPr>
            <w:tcW w:w="770"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重庆市农业科学院</w:t>
            </w:r>
          </w:p>
        </w:tc>
        <w:tc>
          <w:tcPr>
            <w:tcW w:w="627"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李亚丽</w:t>
            </w:r>
          </w:p>
        </w:tc>
        <w:tc>
          <w:tcPr>
            <w:tcW w:w="379"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20</w:t>
            </w:r>
          </w:p>
        </w:tc>
        <w:tc>
          <w:tcPr>
            <w:tcW w:w="379" w:type="pct"/>
            <w:vAlign w:val="center"/>
          </w:tcPr>
          <w:p w:rsidR="007A2D63" w:rsidRDefault="005E69FC">
            <w:pPr>
              <w:widowControl/>
              <w:spacing w:line="320" w:lineRule="exact"/>
              <w:jc w:val="center"/>
              <w:rPr>
                <w:rFonts w:ascii="Times New Roman" w:eastAsia="方正仿宋_GBK" w:hAnsi="Times New Roman" w:cs="Times New Roman"/>
                <w:color w:val="000000"/>
                <w:kern w:val="0"/>
                <w:sz w:val="24"/>
              </w:rPr>
            </w:pPr>
            <w:r>
              <w:rPr>
                <w:rFonts w:ascii="Times New Roman" w:eastAsia="方正仿宋_GBK" w:hAnsi="Times New Roman" w:cs="Times New Roman"/>
                <w:color w:val="000000"/>
                <w:kern w:val="0"/>
                <w:sz w:val="24"/>
              </w:rPr>
              <w:t>农村处</w:t>
            </w:r>
          </w:p>
        </w:tc>
      </w:tr>
      <w:tr w:rsidR="007A2D63">
        <w:trPr>
          <w:trHeight w:val="765"/>
          <w:jc w:val="center"/>
        </w:trPr>
        <w:tc>
          <w:tcPr>
            <w:tcW w:w="326"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hint="eastAsia"/>
                <w:kern w:val="0"/>
                <w:sz w:val="24"/>
              </w:rPr>
              <w:t>18</w:t>
            </w:r>
          </w:p>
        </w:tc>
        <w:tc>
          <w:tcPr>
            <w:tcW w:w="124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技术创新与应用发展</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鲁渝协作</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技术示范（面上）</w:t>
            </w:r>
            <w:r>
              <w:rPr>
                <w:rFonts w:ascii="Times New Roman" w:eastAsia="方正仿宋_GBK" w:hAnsi="Times New Roman" w:cs="Times New Roman"/>
                <w:kern w:val="0"/>
                <w:sz w:val="24"/>
              </w:rPr>
              <w:t>)</w:t>
            </w:r>
          </w:p>
        </w:tc>
        <w:tc>
          <w:tcPr>
            <w:tcW w:w="126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山地丘陵地区智慧化果园多功能作业平台的研发及应用</w:t>
            </w:r>
            <w:r>
              <w:rPr>
                <w:rFonts w:ascii="Times New Roman" w:eastAsia="方正仿宋_GBK" w:hAnsi="Times New Roman" w:cs="Times New Roman"/>
                <w:kern w:val="0"/>
                <w:sz w:val="24"/>
              </w:rPr>
              <w:tab/>
            </w:r>
          </w:p>
        </w:tc>
        <w:tc>
          <w:tcPr>
            <w:tcW w:w="770"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重庆交通大学</w:t>
            </w:r>
          </w:p>
        </w:tc>
        <w:tc>
          <w:tcPr>
            <w:tcW w:w="627"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袁培银</w:t>
            </w:r>
          </w:p>
        </w:tc>
        <w:tc>
          <w:tcPr>
            <w:tcW w:w="379"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20</w:t>
            </w:r>
          </w:p>
        </w:tc>
        <w:tc>
          <w:tcPr>
            <w:tcW w:w="379" w:type="pct"/>
            <w:vAlign w:val="center"/>
          </w:tcPr>
          <w:p w:rsidR="007A2D63" w:rsidRDefault="005E69FC">
            <w:pPr>
              <w:widowControl/>
              <w:spacing w:line="320" w:lineRule="exact"/>
              <w:jc w:val="center"/>
              <w:rPr>
                <w:rFonts w:ascii="Times New Roman" w:eastAsia="方正仿宋_GBK" w:hAnsi="Times New Roman" w:cs="Times New Roman"/>
                <w:color w:val="000000"/>
                <w:kern w:val="0"/>
                <w:sz w:val="24"/>
              </w:rPr>
            </w:pPr>
            <w:r>
              <w:rPr>
                <w:rFonts w:ascii="Times New Roman" w:eastAsia="方正仿宋_GBK" w:hAnsi="Times New Roman" w:cs="Times New Roman"/>
                <w:color w:val="000000"/>
                <w:kern w:val="0"/>
                <w:sz w:val="24"/>
              </w:rPr>
              <w:t>农村处</w:t>
            </w:r>
          </w:p>
        </w:tc>
      </w:tr>
      <w:tr w:rsidR="007A2D63">
        <w:trPr>
          <w:trHeight w:val="765"/>
          <w:jc w:val="center"/>
        </w:trPr>
        <w:tc>
          <w:tcPr>
            <w:tcW w:w="326"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hint="eastAsia"/>
                <w:kern w:val="0"/>
                <w:sz w:val="24"/>
              </w:rPr>
              <w:t>19</w:t>
            </w:r>
          </w:p>
        </w:tc>
        <w:tc>
          <w:tcPr>
            <w:tcW w:w="124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技术创新与应用发展</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鲁渝协作</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技术示范（面上）</w:t>
            </w:r>
            <w:r>
              <w:rPr>
                <w:rFonts w:ascii="Times New Roman" w:eastAsia="方正仿宋_GBK" w:hAnsi="Times New Roman" w:cs="Times New Roman"/>
                <w:kern w:val="0"/>
                <w:sz w:val="24"/>
              </w:rPr>
              <w:t>)</w:t>
            </w:r>
          </w:p>
        </w:tc>
        <w:tc>
          <w:tcPr>
            <w:tcW w:w="126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智慧果园信息服务平台建设</w:t>
            </w:r>
            <w:r>
              <w:rPr>
                <w:rFonts w:ascii="Times New Roman" w:eastAsia="方正仿宋_GBK" w:hAnsi="Times New Roman" w:cs="Times New Roman"/>
                <w:kern w:val="0"/>
                <w:sz w:val="24"/>
              </w:rPr>
              <w:tab/>
            </w:r>
          </w:p>
        </w:tc>
        <w:tc>
          <w:tcPr>
            <w:tcW w:w="770"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重庆师范大学</w:t>
            </w:r>
          </w:p>
        </w:tc>
        <w:tc>
          <w:tcPr>
            <w:tcW w:w="627"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董玉民</w:t>
            </w:r>
          </w:p>
        </w:tc>
        <w:tc>
          <w:tcPr>
            <w:tcW w:w="379"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20</w:t>
            </w:r>
          </w:p>
        </w:tc>
        <w:tc>
          <w:tcPr>
            <w:tcW w:w="379" w:type="pct"/>
            <w:vAlign w:val="center"/>
          </w:tcPr>
          <w:p w:rsidR="007A2D63" w:rsidRDefault="005E69FC">
            <w:pPr>
              <w:widowControl/>
              <w:spacing w:line="320" w:lineRule="exact"/>
              <w:jc w:val="center"/>
              <w:rPr>
                <w:rFonts w:ascii="Times New Roman" w:eastAsia="方正仿宋_GBK" w:hAnsi="Times New Roman" w:cs="Times New Roman"/>
                <w:color w:val="000000"/>
                <w:kern w:val="0"/>
                <w:sz w:val="24"/>
              </w:rPr>
            </w:pPr>
            <w:r>
              <w:rPr>
                <w:rFonts w:ascii="Times New Roman" w:eastAsia="方正仿宋_GBK" w:hAnsi="Times New Roman" w:cs="Times New Roman"/>
                <w:color w:val="000000"/>
                <w:kern w:val="0"/>
                <w:sz w:val="24"/>
              </w:rPr>
              <w:t>农村处</w:t>
            </w:r>
          </w:p>
        </w:tc>
      </w:tr>
      <w:tr w:rsidR="007A2D63">
        <w:trPr>
          <w:trHeight w:val="765"/>
          <w:jc w:val="center"/>
        </w:trPr>
        <w:tc>
          <w:tcPr>
            <w:tcW w:w="326"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hint="eastAsia"/>
                <w:kern w:val="0"/>
                <w:sz w:val="24"/>
              </w:rPr>
              <w:t>20</w:t>
            </w:r>
          </w:p>
        </w:tc>
        <w:tc>
          <w:tcPr>
            <w:tcW w:w="124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技术创新与应用发展</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鲁渝协作</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技术示范（面上）</w:t>
            </w:r>
            <w:r>
              <w:rPr>
                <w:rFonts w:ascii="Times New Roman" w:eastAsia="方正仿宋_GBK" w:hAnsi="Times New Roman" w:cs="Times New Roman"/>
                <w:kern w:val="0"/>
                <w:sz w:val="24"/>
              </w:rPr>
              <w:t>)</w:t>
            </w:r>
          </w:p>
        </w:tc>
        <w:tc>
          <w:tcPr>
            <w:tcW w:w="126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基于大数据的农业全链条自动监测预警技术研究与应用</w:t>
            </w:r>
            <w:r>
              <w:rPr>
                <w:rFonts w:ascii="Times New Roman" w:eastAsia="方正仿宋_GBK" w:hAnsi="Times New Roman" w:cs="Times New Roman"/>
                <w:kern w:val="0"/>
                <w:sz w:val="24"/>
              </w:rPr>
              <w:tab/>
            </w:r>
          </w:p>
        </w:tc>
        <w:tc>
          <w:tcPr>
            <w:tcW w:w="770"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重庆大学</w:t>
            </w:r>
          </w:p>
        </w:tc>
        <w:tc>
          <w:tcPr>
            <w:tcW w:w="627"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张毅</w:t>
            </w:r>
          </w:p>
        </w:tc>
        <w:tc>
          <w:tcPr>
            <w:tcW w:w="379"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20</w:t>
            </w:r>
          </w:p>
        </w:tc>
        <w:tc>
          <w:tcPr>
            <w:tcW w:w="379" w:type="pct"/>
            <w:vAlign w:val="center"/>
          </w:tcPr>
          <w:p w:rsidR="007A2D63" w:rsidRDefault="005E69FC">
            <w:pPr>
              <w:widowControl/>
              <w:spacing w:line="320" w:lineRule="exact"/>
              <w:jc w:val="center"/>
              <w:rPr>
                <w:rFonts w:ascii="Times New Roman" w:eastAsia="方正仿宋_GBK" w:hAnsi="Times New Roman" w:cs="Times New Roman"/>
                <w:color w:val="000000"/>
                <w:kern w:val="0"/>
                <w:sz w:val="24"/>
              </w:rPr>
            </w:pPr>
            <w:r>
              <w:rPr>
                <w:rFonts w:ascii="Times New Roman" w:eastAsia="方正仿宋_GBK" w:hAnsi="Times New Roman" w:cs="Times New Roman"/>
                <w:color w:val="000000"/>
                <w:kern w:val="0"/>
                <w:sz w:val="24"/>
              </w:rPr>
              <w:t>农村处</w:t>
            </w:r>
          </w:p>
        </w:tc>
      </w:tr>
      <w:tr w:rsidR="007A2D63">
        <w:trPr>
          <w:trHeight w:val="765"/>
          <w:jc w:val="center"/>
        </w:trPr>
        <w:tc>
          <w:tcPr>
            <w:tcW w:w="326"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hint="eastAsia"/>
                <w:kern w:val="0"/>
                <w:sz w:val="24"/>
              </w:rPr>
              <w:t>21</w:t>
            </w:r>
          </w:p>
        </w:tc>
        <w:tc>
          <w:tcPr>
            <w:tcW w:w="124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技术创新与应用发展</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鲁渝协作</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技术示范（面上）</w:t>
            </w:r>
            <w:r>
              <w:rPr>
                <w:rFonts w:ascii="Times New Roman" w:eastAsia="方正仿宋_GBK" w:hAnsi="Times New Roman" w:cs="Times New Roman"/>
                <w:kern w:val="0"/>
                <w:sz w:val="24"/>
              </w:rPr>
              <w:t>)</w:t>
            </w:r>
          </w:p>
        </w:tc>
        <w:tc>
          <w:tcPr>
            <w:tcW w:w="126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基于传感器网络与移动终端的农业大数据感知与智能信息服务平台应用</w:t>
            </w:r>
            <w:r>
              <w:rPr>
                <w:rFonts w:ascii="Times New Roman" w:eastAsia="方正仿宋_GBK" w:hAnsi="Times New Roman" w:cs="Times New Roman"/>
                <w:kern w:val="0"/>
                <w:sz w:val="24"/>
              </w:rPr>
              <w:tab/>
            </w:r>
          </w:p>
        </w:tc>
        <w:tc>
          <w:tcPr>
            <w:tcW w:w="770"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长江师范学院</w:t>
            </w:r>
          </w:p>
        </w:tc>
        <w:tc>
          <w:tcPr>
            <w:tcW w:w="627"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李柳柏</w:t>
            </w:r>
          </w:p>
        </w:tc>
        <w:tc>
          <w:tcPr>
            <w:tcW w:w="379"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20</w:t>
            </w:r>
          </w:p>
        </w:tc>
        <w:tc>
          <w:tcPr>
            <w:tcW w:w="379" w:type="pct"/>
            <w:vAlign w:val="center"/>
          </w:tcPr>
          <w:p w:rsidR="007A2D63" w:rsidRDefault="005E69FC">
            <w:pPr>
              <w:widowControl/>
              <w:spacing w:line="320" w:lineRule="exact"/>
              <w:jc w:val="center"/>
              <w:rPr>
                <w:rFonts w:ascii="Times New Roman" w:eastAsia="方正仿宋_GBK" w:hAnsi="Times New Roman" w:cs="Times New Roman"/>
                <w:color w:val="000000"/>
                <w:kern w:val="0"/>
                <w:sz w:val="24"/>
              </w:rPr>
            </w:pPr>
            <w:r>
              <w:rPr>
                <w:rFonts w:ascii="Times New Roman" w:eastAsia="方正仿宋_GBK" w:hAnsi="Times New Roman" w:cs="Times New Roman"/>
                <w:color w:val="000000"/>
                <w:kern w:val="0"/>
                <w:sz w:val="24"/>
              </w:rPr>
              <w:t>农村处</w:t>
            </w:r>
          </w:p>
        </w:tc>
      </w:tr>
      <w:tr w:rsidR="007A2D63">
        <w:trPr>
          <w:trHeight w:val="702"/>
          <w:jc w:val="center"/>
        </w:trPr>
        <w:tc>
          <w:tcPr>
            <w:tcW w:w="326"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hint="eastAsia"/>
                <w:kern w:val="0"/>
                <w:sz w:val="24"/>
              </w:rPr>
              <w:lastRenderedPageBreak/>
              <w:t>22</w:t>
            </w:r>
          </w:p>
        </w:tc>
        <w:tc>
          <w:tcPr>
            <w:tcW w:w="124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技术创新与应用发展</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鲁渝协作</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技术示范（面上）</w:t>
            </w:r>
            <w:r>
              <w:rPr>
                <w:rFonts w:ascii="Times New Roman" w:eastAsia="方正仿宋_GBK" w:hAnsi="Times New Roman" w:cs="Times New Roman"/>
                <w:kern w:val="0"/>
                <w:sz w:val="24"/>
              </w:rPr>
              <w:t>)</w:t>
            </w:r>
          </w:p>
        </w:tc>
        <w:tc>
          <w:tcPr>
            <w:tcW w:w="126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鲁渝农业科技大数据共享服务技术研发与应用</w:t>
            </w:r>
            <w:r>
              <w:rPr>
                <w:rFonts w:ascii="Times New Roman" w:eastAsia="方正仿宋_GBK" w:hAnsi="Times New Roman" w:cs="Times New Roman"/>
                <w:kern w:val="0"/>
                <w:sz w:val="24"/>
              </w:rPr>
              <w:tab/>
            </w:r>
          </w:p>
        </w:tc>
        <w:tc>
          <w:tcPr>
            <w:tcW w:w="770"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重庆市农业科学院</w:t>
            </w:r>
          </w:p>
        </w:tc>
        <w:tc>
          <w:tcPr>
            <w:tcW w:w="627"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欧毅</w:t>
            </w:r>
          </w:p>
        </w:tc>
        <w:tc>
          <w:tcPr>
            <w:tcW w:w="379"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20</w:t>
            </w:r>
          </w:p>
        </w:tc>
        <w:tc>
          <w:tcPr>
            <w:tcW w:w="379" w:type="pct"/>
            <w:vAlign w:val="center"/>
          </w:tcPr>
          <w:p w:rsidR="007A2D63" w:rsidRDefault="005E69FC">
            <w:pPr>
              <w:widowControl/>
              <w:spacing w:line="320" w:lineRule="exact"/>
              <w:jc w:val="center"/>
              <w:rPr>
                <w:rFonts w:ascii="Times New Roman" w:eastAsia="方正仿宋_GBK" w:hAnsi="Times New Roman" w:cs="Times New Roman"/>
                <w:color w:val="000000"/>
                <w:kern w:val="0"/>
                <w:sz w:val="24"/>
              </w:rPr>
            </w:pPr>
            <w:r>
              <w:rPr>
                <w:rFonts w:ascii="Times New Roman" w:eastAsia="方正仿宋_GBK" w:hAnsi="Times New Roman" w:cs="Times New Roman"/>
                <w:color w:val="000000"/>
                <w:kern w:val="0"/>
                <w:sz w:val="24"/>
              </w:rPr>
              <w:t>农村处</w:t>
            </w:r>
          </w:p>
        </w:tc>
      </w:tr>
      <w:tr w:rsidR="007A2D63">
        <w:trPr>
          <w:trHeight w:val="702"/>
          <w:jc w:val="center"/>
        </w:trPr>
        <w:tc>
          <w:tcPr>
            <w:tcW w:w="326"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hint="eastAsia"/>
                <w:kern w:val="0"/>
                <w:sz w:val="24"/>
              </w:rPr>
              <w:t>23</w:t>
            </w:r>
          </w:p>
        </w:tc>
        <w:tc>
          <w:tcPr>
            <w:tcW w:w="124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技术创新与应用发展</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鲁渝协作</w:t>
            </w:r>
            <w:r>
              <w:rPr>
                <w:rFonts w:ascii="Times New Roman" w:eastAsia="方正仿宋_GBK" w:hAnsi="Times New Roman" w:cs="Times New Roman"/>
                <w:kern w:val="0"/>
                <w:sz w:val="24"/>
              </w:rPr>
              <w:t>-</w:t>
            </w:r>
            <w:r>
              <w:rPr>
                <w:rFonts w:ascii="Times New Roman" w:eastAsia="方正仿宋_GBK" w:hAnsi="Times New Roman" w:cs="Times New Roman"/>
                <w:kern w:val="0"/>
                <w:sz w:val="24"/>
              </w:rPr>
              <w:t>技术示范（面上）</w:t>
            </w:r>
            <w:r>
              <w:rPr>
                <w:rFonts w:ascii="Times New Roman" w:eastAsia="方正仿宋_GBK" w:hAnsi="Times New Roman" w:cs="Times New Roman"/>
                <w:kern w:val="0"/>
                <w:sz w:val="24"/>
              </w:rPr>
              <w:t>)</w:t>
            </w:r>
          </w:p>
        </w:tc>
        <w:tc>
          <w:tcPr>
            <w:tcW w:w="1268"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巫溪县宁绣产品创新研发及其科技扶贫新媒体传播平台开发</w:t>
            </w:r>
            <w:r>
              <w:rPr>
                <w:rFonts w:ascii="Times New Roman" w:eastAsia="方正仿宋_GBK" w:hAnsi="Times New Roman" w:cs="Times New Roman"/>
                <w:kern w:val="0"/>
                <w:sz w:val="24"/>
              </w:rPr>
              <w:tab/>
            </w:r>
          </w:p>
        </w:tc>
        <w:tc>
          <w:tcPr>
            <w:tcW w:w="770" w:type="pct"/>
            <w:vAlign w:val="center"/>
          </w:tcPr>
          <w:p w:rsidR="007A2D63" w:rsidRDefault="005E69FC">
            <w:pPr>
              <w:widowControl/>
              <w:spacing w:line="320" w:lineRule="exact"/>
              <w:jc w:val="left"/>
              <w:rPr>
                <w:rFonts w:ascii="Times New Roman" w:eastAsia="方正仿宋_GBK" w:hAnsi="Times New Roman" w:cs="Times New Roman"/>
                <w:kern w:val="0"/>
                <w:sz w:val="24"/>
              </w:rPr>
            </w:pPr>
            <w:r>
              <w:rPr>
                <w:rFonts w:ascii="Times New Roman" w:eastAsia="方正仿宋_GBK" w:hAnsi="Times New Roman" w:cs="Times New Roman"/>
                <w:kern w:val="0"/>
                <w:sz w:val="24"/>
              </w:rPr>
              <w:t>巫溪县宁绣刺绣有限公司</w:t>
            </w:r>
          </w:p>
        </w:tc>
        <w:tc>
          <w:tcPr>
            <w:tcW w:w="627"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唐丽娟</w:t>
            </w:r>
          </w:p>
        </w:tc>
        <w:tc>
          <w:tcPr>
            <w:tcW w:w="379" w:type="pct"/>
            <w:vAlign w:val="center"/>
          </w:tcPr>
          <w:p w:rsidR="007A2D63" w:rsidRDefault="005E69FC">
            <w:pPr>
              <w:widowControl/>
              <w:spacing w:line="320" w:lineRule="exact"/>
              <w:jc w:val="center"/>
              <w:rPr>
                <w:rFonts w:ascii="Times New Roman" w:eastAsia="方正仿宋_GBK" w:hAnsi="Times New Roman" w:cs="Times New Roman"/>
                <w:kern w:val="0"/>
                <w:sz w:val="24"/>
              </w:rPr>
            </w:pPr>
            <w:r>
              <w:rPr>
                <w:rFonts w:ascii="Times New Roman" w:eastAsia="方正仿宋_GBK" w:hAnsi="Times New Roman" w:cs="Times New Roman"/>
                <w:kern w:val="0"/>
                <w:sz w:val="24"/>
              </w:rPr>
              <w:t>20</w:t>
            </w:r>
          </w:p>
        </w:tc>
        <w:tc>
          <w:tcPr>
            <w:tcW w:w="379" w:type="pct"/>
            <w:vAlign w:val="center"/>
          </w:tcPr>
          <w:p w:rsidR="007A2D63" w:rsidRDefault="005E69FC">
            <w:pPr>
              <w:widowControl/>
              <w:spacing w:line="320" w:lineRule="exact"/>
              <w:jc w:val="center"/>
              <w:rPr>
                <w:rFonts w:ascii="Times New Roman" w:eastAsia="方正仿宋_GBK" w:hAnsi="Times New Roman" w:cs="Times New Roman"/>
                <w:color w:val="000000"/>
                <w:kern w:val="0"/>
                <w:sz w:val="24"/>
              </w:rPr>
            </w:pPr>
            <w:r>
              <w:rPr>
                <w:rFonts w:ascii="Times New Roman" w:eastAsia="方正仿宋_GBK" w:hAnsi="Times New Roman" w:cs="Times New Roman"/>
                <w:color w:val="000000"/>
                <w:kern w:val="0"/>
                <w:sz w:val="24"/>
              </w:rPr>
              <w:t>农村处</w:t>
            </w:r>
          </w:p>
        </w:tc>
      </w:tr>
    </w:tbl>
    <w:p w:rsidR="007A2D63" w:rsidRDefault="007A2D63">
      <w:pPr>
        <w:spacing w:line="540" w:lineRule="exact"/>
        <w:jc w:val="center"/>
        <w:rPr>
          <w:rFonts w:ascii="Times New Roman" w:eastAsia="方正小标宋_GBK" w:hAnsi="Times New Roman" w:cs="Times New Roman"/>
          <w:sz w:val="44"/>
          <w:szCs w:val="44"/>
        </w:rPr>
      </w:pPr>
    </w:p>
    <w:sectPr w:rsidR="007A2D63">
      <w:pgSz w:w="16838" w:h="11906" w:orient="landscape"/>
      <w:pgMar w:top="1531" w:right="2098" w:bottom="1531" w:left="1985" w:header="851" w:footer="1474" w:gutter="0"/>
      <w:cols w:space="720"/>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方正楷体_GBK">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E9FEA64A"/>
    <w:multiLevelType w:val="singleLevel"/>
    <w:tmpl w:val="E9FEA64A"/>
    <w:lvl w:ilvl="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D63"/>
    <w:rsid w:val="002A7BD1"/>
    <w:rsid w:val="005E69FC"/>
    <w:rsid w:val="007A2D63"/>
    <w:rsid w:val="01A150DF"/>
    <w:rsid w:val="03082FC9"/>
    <w:rsid w:val="03BD3C25"/>
    <w:rsid w:val="03CF35E5"/>
    <w:rsid w:val="0535113F"/>
    <w:rsid w:val="055E3753"/>
    <w:rsid w:val="068703F0"/>
    <w:rsid w:val="08590407"/>
    <w:rsid w:val="09641FB9"/>
    <w:rsid w:val="09E3619B"/>
    <w:rsid w:val="0A5C1C4C"/>
    <w:rsid w:val="0AAA6089"/>
    <w:rsid w:val="0B7E36EA"/>
    <w:rsid w:val="0C6F3800"/>
    <w:rsid w:val="115732C7"/>
    <w:rsid w:val="12226FBD"/>
    <w:rsid w:val="123943BA"/>
    <w:rsid w:val="12B168A7"/>
    <w:rsid w:val="136B1596"/>
    <w:rsid w:val="146B3958"/>
    <w:rsid w:val="14AC69B1"/>
    <w:rsid w:val="156A25E6"/>
    <w:rsid w:val="1974071F"/>
    <w:rsid w:val="1ADB69E6"/>
    <w:rsid w:val="1C753299"/>
    <w:rsid w:val="1CFA6338"/>
    <w:rsid w:val="1D35652F"/>
    <w:rsid w:val="1E5A6E01"/>
    <w:rsid w:val="1E607241"/>
    <w:rsid w:val="1EB74307"/>
    <w:rsid w:val="1F0504D1"/>
    <w:rsid w:val="1FB63372"/>
    <w:rsid w:val="227C06BC"/>
    <w:rsid w:val="22912158"/>
    <w:rsid w:val="22FC2A05"/>
    <w:rsid w:val="26470A0C"/>
    <w:rsid w:val="266D0F2F"/>
    <w:rsid w:val="272711D5"/>
    <w:rsid w:val="27D745E3"/>
    <w:rsid w:val="2A466359"/>
    <w:rsid w:val="2A49541D"/>
    <w:rsid w:val="2A7D33E4"/>
    <w:rsid w:val="2AD01688"/>
    <w:rsid w:val="2AF7506C"/>
    <w:rsid w:val="2C8D6132"/>
    <w:rsid w:val="2E4B26F4"/>
    <w:rsid w:val="2EBA41C0"/>
    <w:rsid w:val="2F3605A1"/>
    <w:rsid w:val="2F4E5AFD"/>
    <w:rsid w:val="310166AB"/>
    <w:rsid w:val="3126288C"/>
    <w:rsid w:val="313444B6"/>
    <w:rsid w:val="32E6497E"/>
    <w:rsid w:val="33BC1C07"/>
    <w:rsid w:val="34FB5191"/>
    <w:rsid w:val="359B42D6"/>
    <w:rsid w:val="35A62709"/>
    <w:rsid w:val="35E61494"/>
    <w:rsid w:val="397110C9"/>
    <w:rsid w:val="3A2E35A5"/>
    <w:rsid w:val="3ADF43A8"/>
    <w:rsid w:val="3B746CC0"/>
    <w:rsid w:val="3C954B5B"/>
    <w:rsid w:val="3C964BAC"/>
    <w:rsid w:val="3CF165D8"/>
    <w:rsid w:val="3DE276C5"/>
    <w:rsid w:val="3E067D11"/>
    <w:rsid w:val="3E0C7416"/>
    <w:rsid w:val="3F013E7C"/>
    <w:rsid w:val="3F8B02EB"/>
    <w:rsid w:val="3FF44FF7"/>
    <w:rsid w:val="402C62F4"/>
    <w:rsid w:val="406E3112"/>
    <w:rsid w:val="427B20B3"/>
    <w:rsid w:val="42A44211"/>
    <w:rsid w:val="439320CE"/>
    <w:rsid w:val="44244954"/>
    <w:rsid w:val="458A3B20"/>
    <w:rsid w:val="46785175"/>
    <w:rsid w:val="474B7F10"/>
    <w:rsid w:val="494A1AC9"/>
    <w:rsid w:val="499C2AE4"/>
    <w:rsid w:val="49F8092A"/>
    <w:rsid w:val="4A6A292D"/>
    <w:rsid w:val="4B5E29C9"/>
    <w:rsid w:val="4CA83799"/>
    <w:rsid w:val="4DEA2DBF"/>
    <w:rsid w:val="4EA6384D"/>
    <w:rsid w:val="4EE34305"/>
    <w:rsid w:val="4F193FB6"/>
    <w:rsid w:val="52BB3C8B"/>
    <w:rsid w:val="541471FE"/>
    <w:rsid w:val="54302792"/>
    <w:rsid w:val="54373CB6"/>
    <w:rsid w:val="548D580A"/>
    <w:rsid w:val="549D27A0"/>
    <w:rsid w:val="56CF7EB5"/>
    <w:rsid w:val="57DE570D"/>
    <w:rsid w:val="57E568AA"/>
    <w:rsid w:val="58CB4B0D"/>
    <w:rsid w:val="58F479BD"/>
    <w:rsid w:val="5A926A7B"/>
    <w:rsid w:val="5C605989"/>
    <w:rsid w:val="5CF53B93"/>
    <w:rsid w:val="5E5375D9"/>
    <w:rsid w:val="6020758C"/>
    <w:rsid w:val="616272E8"/>
    <w:rsid w:val="62C15878"/>
    <w:rsid w:val="63DD4F58"/>
    <w:rsid w:val="667C31E5"/>
    <w:rsid w:val="67213980"/>
    <w:rsid w:val="68512D39"/>
    <w:rsid w:val="686B575D"/>
    <w:rsid w:val="68E327A7"/>
    <w:rsid w:val="6A0F4827"/>
    <w:rsid w:val="6B603F6B"/>
    <w:rsid w:val="6D815ED4"/>
    <w:rsid w:val="6E34409D"/>
    <w:rsid w:val="6EB63F71"/>
    <w:rsid w:val="6F5D0BCD"/>
    <w:rsid w:val="6F6015AC"/>
    <w:rsid w:val="720F4C36"/>
    <w:rsid w:val="72761168"/>
    <w:rsid w:val="74214D68"/>
    <w:rsid w:val="75293726"/>
    <w:rsid w:val="76011521"/>
    <w:rsid w:val="77532A22"/>
    <w:rsid w:val="79732DC1"/>
    <w:rsid w:val="7B3B502A"/>
    <w:rsid w:val="7C4D43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6EC384A-48DA-4852-9DBD-819B82FAA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方正仿宋_GBK"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page number"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pPr>
      <w:widowControl w:val="0"/>
      <w:tabs>
        <w:tab w:val="center" w:pos="4153"/>
        <w:tab w:val="right" w:pos="8306"/>
      </w:tabs>
      <w:snapToGrid w:val="0"/>
    </w:pPr>
    <w:rPr>
      <w:kern w:val="2"/>
      <w:sz w:val="18"/>
    </w:rPr>
  </w:style>
  <w:style w:type="table" w:styleId="a4">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character" w:styleId="a5">
    <w:name w:val="page number"/>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323</Words>
  <Characters>1846</Characters>
  <Application>Microsoft Office Word</Application>
  <DocSecurity>0</DocSecurity>
  <Lines>15</Lines>
  <Paragraphs>4</Paragraphs>
  <ScaleCrop>false</ScaleCrop>
  <Company>Microsoft</Company>
  <LinksUpToDate>false</LinksUpToDate>
  <CharactersWithSpaces>2165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hp</cp:lastModifiedBy>
  <cp:revision>4</cp:revision>
  <cp:lastPrinted>2020-07-31T04:57:00Z</cp:lastPrinted>
  <dcterms:created xsi:type="dcterms:W3CDTF">2020-07-31T06:13:00Z</dcterms:created>
  <dcterms:modified xsi:type="dcterms:W3CDTF">2020-07-31T06:14:00Z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