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63300">
      <w:pPr>
        <w:spacing w:line="600" w:lineRule="exact"/>
        <w:ind w:firstLine="0" w:firstLineChars="0"/>
        <w:rPr>
          <w:rFonts w:hint="eastAsia" w:ascii="黑体" w:hAnsi="黑体" w:eastAsia="黑体" w:cs="黑体"/>
          <w:szCs w:val="32"/>
          <w:lang w:eastAsia="zh-CN"/>
        </w:rPr>
      </w:pPr>
      <w:r>
        <w:rPr>
          <w:rFonts w:hint="eastAsia" w:ascii="黑体" w:hAnsi="黑体" w:eastAsia="黑体" w:cs="黑体"/>
          <w:szCs w:val="32"/>
        </w:rPr>
        <w:t>附件</w:t>
      </w:r>
      <w:r>
        <w:rPr>
          <w:rFonts w:hint="eastAsia" w:ascii="黑体" w:hAnsi="黑体" w:eastAsia="黑体" w:cs="黑体"/>
          <w:szCs w:val="32"/>
          <w:lang w:val="en-US" w:eastAsia="zh-CN"/>
        </w:rPr>
        <w:t>4</w:t>
      </w:r>
      <w:bookmarkStart w:id="0" w:name="_GoBack"/>
      <w:bookmarkEnd w:id="0"/>
    </w:p>
    <w:p w14:paraId="04CEC5D2">
      <w:pPr>
        <w:spacing w:line="500" w:lineRule="exact"/>
        <w:ind w:firstLine="880"/>
        <w:rPr>
          <w:rFonts w:hint="eastAsia" w:ascii="方正小标宋简体" w:hAnsi="宋体" w:eastAsia="方正小标宋简体" w:cs="宋体"/>
          <w:sz w:val="44"/>
          <w:szCs w:val="44"/>
        </w:rPr>
      </w:pPr>
    </w:p>
    <w:p w14:paraId="75CD0011">
      <w:pPr>
        <w:spacing w:line="500" w:lineRule="exact"/>
        <w:ind w:firstLine="88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山东省工业互联网优秀安全解决方案汇总表</w:t>
      </w:r>
    </w:p>
    <w:p w14:paraId="4D6176A9">
      <w:pPr>
        <w:spacing w:line="500" w:lineRule="exact"/>
        <w:ind w:firstLine="0" w:firstLineChars="0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5231689B">
      <w:pPr>
        <w:spacing w:line="600" w:lineRule="exact"/>
        <w:ind w:firstLine="0" w:firstLine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推荐单位：（加盖单位公章）                联系人：                      联系电话：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578"/>
        <w:gridCol w:w="2227"/>
        <w:gridCol w:w="2110"/>
        <w:gridCol w:w="1534"/>
        <w:gridCol w:w="2419"/>
        <w:gridCol w:w="2419"/>
      </w:tblGrid>
      <w:tr w14:paraId="13B45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6062EA4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序号</w:t>
            </w:r>
          </w:p>
        </w:tc>
        <w:tc>
          <w:tcPr>
            <w:tcW w:w="608" w:type="pct"/>
            <w:noWrap w:val="0"/>
            <w:vAlign w:val="center"/>
          </w:tcPr>
          <w:p w14:paraId="14572673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方案方向</w:t>
            </w:r>
          </w:p>
        </w:tc>
        <w:tc>
          <w:tcPr>
            <w:tcW w:w="858" w:type="pct"/>
            <w:noWrap w:val="0"/>
            <w:vAlign w:val="center"/>
          </w:tcPr>
          <w:p w14:paraId="641A46D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方案名称</w:t>
            </w:r>
          </w:p>
        </w:tc>
        <w:tc>
          <w:tcPr>
            <w:tcW w:w="813" w:type="pct"/>
            <w:noWrap w:val="0"/>
            <w:vAlign w:val="center"/>
          </w:tcPr>
          <w:p w14:paraId="401EA7C3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申报主体名称</w:t>
            </w:r>
          </w:p>
        </w:tc>
        <w:tc>
          <w:tcPr>
            <w:tcW w:w="591" w:type="pct"/>
            <w:noWrap w:val="0"/>
            <w:vAlign w:val="center"/>
          </w:tcPr>
          <w:p w14:paraId="51ED82DC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行业</w:t>
            </w:r>
          </w:p>
        </w:tc>
        <w:tc>
          <w:tcPr>
            <w:tcW w:w="932" w:type="pct"/>
            <w:noWrap w:val="0"/>
            <w:vAlign w:val="center"/>
          </w:tcPr>
          <w:p w14:paraId="61E0A9F1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联系人</w:t>
            </w:r>
          </w:p>
        </w:tc>
        <w:tc>
          <w:tcPr>
            <w:tcW w:w="932" w:type="pct"/>
            <w:noWrap w:val="0"/>
            <w:vAlign w:val="center"/>
          </w:tcPr>
          <w:p w14:paraId="12AB0A9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  <w:t>联系电话</w:t>
            </w:r>
          </w:p>
        </w:tc>
      </w:tr>
      <w:tr w14:paraId="35C76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02BA906D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1</w:t>
            </w:r>
          </w:p>
        </w:tc>
        <w:tc>
          <w:tcPr>
            <w:tcW w:w="608" w:type="pct"/>
            <w:noWrap w:val="0"/>
            <w:vAlign w:val="center"/>
          </w:tcPr>
          <w:p w14:paraId="34DBAD7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1055FD9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7C1D28C8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20B5887C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0E8C7683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202A2CF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3813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3516531F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2</w:t>
            </w:r>
          </w:p>
        </w:tc>
        <w:tc>
          <w:tcPr>
            <w:tcW w:w="608" w:type="pct"/>
            <w:noWrap w:val="0"/>
            <w:vAlign w:val="center"/>
          </w:tcPr>
          <w:p w14:paraId="1662AE5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790F710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7AD893B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7187CE3E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34A52B3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222F001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423C5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1A8CE13D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3</w:t>
            </w:r>
          </w:p>
        </w:tc>
        <w:tc>
          <w:tcPr>
            <w:tcW w:w="608" w:type="pct"/>
            <w:noWrap w:val="0"/>
            <w:vAlign w:val="center"/>
          </w:tcPr>
          <w:p w14:paraId="2EA7D0E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7ABC2C43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09AEA088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292CE50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2540821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03F054D8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6DAC8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6BD48F9E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4</w:t>
            </w:r>
          </w:p>
        </w:tc>
        <w:tc>
          <w:tcPr>
            <w:tcW w:w="608" w:type="pct"/>
            <w:noWrap w:val="0"/>
            <w:vAlign w:val="center"/>
          </w:tcPr>
          <w:p w14:paraId="7F194C56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583F7E8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4B22C57A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0A68D66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140037EE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4C122BD4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13DDC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1B85F66F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5</w:t>
            </w:r>
          </w:p>
        </w:tc>
        <w:tc>
          <w:tcPr>
            <w:tcW w:w="608" w:type="pct"/>
            <w:noWrap w:val="0"/>
            <w:vAlign w:val="center"/>
          </w:tcPr>
          <w:p w14:paraId="481BEC39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5118D93A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5F538C1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420A163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3A16439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727F0BA0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29FA2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62" w:type="pct"/>
            <w:noWrap w:val="0"/>
            <w:vAlign w:val="center"/>
          </w:tcPr>
          <w:p w14:paraId="33D3465B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6</w:t>
            </w:r>
          </w:p>
        </w:tc>
        <w:tc>
          <w:tcPr>
            <w:tcW w:w="608" w:type="pct"/>
            <w:noWrap w:val="0"/>
            <w:vAlign w:val="center"/>
          </w:tcPr>
          <w:p w14:paraId="6CB4423A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14345F0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7B61EC01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618EC1F7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32BA5A9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0EB7184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  <w:tr w14:paraId="5F30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exact"/>
          <w:jc w:val="center"/>
        </w:trPr>
        <w:tc>
          <w:tcPr>
            <w:tcW w:w="262" w:type="pct"/>
            <w:noWrap w:val="0"/>
            <w:vAlign w:val="center"/>
          </w:tcPr>
          <w:p w14:paraId="48CCBC3B">
            <w:pPr>
              <w:widowControl/>
              <w:ind w:firstLine="0" w:firstLineChars="0"/>
              <w:jc w:val="center"/>
              <w:rPr>
                <w:rFonts w:ascii="仿宋_GB2312" w:hAnsi="仿宋_GB2312" w:eastAsia="仿宋_GB2312" w:cs="仿宋_GB2312"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  <w:t>...</w:t>
            </w:r>
          </w:p>
        </w:tc>
        <w:tc>
          <w:tcPr>
            <w:tcW w:w="608" w:type="pct"/>
            <w:noWrap w:val="0"/>
            <w:vAlign w:val="center"/>
          </w:tcPr>
          <w:p w14:paraId="55973549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562FC66D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813" w:type="pct"/>
            <w:noWrap w:val="0"/>
            <w:vAlign w:val="center"/>
          </w:tcPr>
          <w:p w14:paraId="516D3291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591" w:type="pct"/>
            <w:noWrap w:val="0"/>
            <w:vAlign w:val="center"/>
          </w:tcPr>
          <w:p w14:paraId="766C14A5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1F0B197F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  <w:tc>
          <w:tcPr>
            <w:tcW w:w="932" w:type="pct"/>
            <w:noWrap w:val="0"/>
            <w:vAlign w:val="center"/>
          </w:tcPr>
          <w:p w14:paraId="4491F602">
            <w:pPr>
              <w:widowControl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0"/>
                <w:szCs w:val="30"/>
              </w:rPr>
            </w:pPr>
          </w:p>
        </w:tc>
      </w:tr>
    </w:tbl>
    <w:p w14:paraId="4164DDCD"/>
    <w:sectPr>
      <w:footerReference r:id="rId3" w:type="default"/>
      <w:pgSz w:w="16838" w:h="11906" w:orient="landscape"/>
      <w:pgMar w:top="1587" w:right="2098" w:bottom="1474" w:left="1984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2D970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09F82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A09F82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856E0"/>
    <w:rsid w:val="5A98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FangSong_GB2312" w:hAnsi="FangSong_GB2312" w:eastAsia="FangSong_GB2312" w:cs="FangSong_GB2312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608" w:firstLineChars="200"/>
    </w:pPr>
    <w:rPr>
      <w:rFonts w:ascii="宋体" w:hAnsi="宋体" w:eastAsia="方正仿宋_GB2312" w:cs="Times New Roman"/>
      <w:sz w:val="32"/>
      <w:szCs w:val="20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2026-04-29T01:57:00Z</dcterms:created>
  <dc:creator>zxcvbnm</dc:creator>
  <cp:lastModifiedBy>zxcvbnm</cp:lastModifiedBy>
  <dcterms:modified xsi:type="dcterms:W3CDTF">2026-04-29T01:58:21Z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1D7D4A45EF574EAFB5597B0CBA812172_11</vt:lpwstr>
  </property>
</Properties>
</file>