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CD6D9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both"/>
        <w:textAlignment w:val="auto"/>
        <w:outlineLvl w:val="0"/>
        <w:rPr>
          <w:rFonts w:hint="eastAsia" w:ascii="CESI黑体-GB2312" w:hAnsi="CESI黑体-GB2312" w:eastAsia="CESI黑体-GB2312" w:cs="CESI黑体-GB2312"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sz w:val="32"/>
          <w:szCs w:val="32"/>
          <w:lang w:val="en-US" w:eastAsia="zh-CN"/>
        </w:rPr>
        <w:t>附件</w:t>
      </w:r>
    </w:p>
    <w:p w14:paraId="5F292316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firstLine="0" w:firstLineChars="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2024、2025年度市工业发展扶持专项项目资金奖励</w:t>
      </w:r>
    </w:p>
    <w:p w14:paraId="135CD9F8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firstLine="0" w:firstLineChars="0"/>
        <w:jc w:val="center"/>
        <w:textAlignment w:val="auto"/>
        <w:outlineLvl w:val="0"/>
        <w:rPr>
          <w:rStyle w:val="5"/>
          <w:rFonts w:hint="eastAsia" w:ascii="CESI仿宋-GB2312" w:hAnsi="CESI仿宋-GB2312" w:eastAsia="CESI仿宋-GB2312" w:cs="CESI仿宋-GB2312"/>
          <w:sz w:val="24"/>
          <w:szCs w:val="2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（首版次软件产品销售类）补充公示名单 </w:t>
      </w:r>
      <w:r>
        <w:rPr>
          <w:rStyle w:val="5"/>
          <w:rFonts w:hint="eastAsia" w:ascii="CESI仿宋-GB2312" w:hAnsi="CESI仿宋-GB2312" w:eastAsia="CESI仿宋-GB2312" w:cs="CESI仿宋-GB2312"/>
          <w:sz w:val="24"/>
          <w:szCs w:val="24"/>
          <w:lang w:val="en-US" w:eastAsia="zh-CN" w:bidi="ar"/>
        </w:rPr>
        <w:t xml:space="preserve"> </w:t>
      </w:r>
    </w:p>
    <w:tbl>
      <w:tblPr>
        <w:tblStyle w:val="3"/>
        <w:tblW w:w="0" w:type="auto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3350"/>
        <w:gridCol w:w="4254"/>
      </w:tblGrid>
      <w:tr w14:paraId="23AF5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3" w:hRule="exact"/>
          <w:tblHeader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29F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356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1A4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</w:tr>
      <w:tr w14:paraId="04865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3" w:hRule="exact"/>
          <w:tblHeader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74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4B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中孚安全技术有限公司</w:t>
            </w: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C3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第七批山东省首版次高端软件-中孚密保卫士系统V2.0</w:t>
            </w:r>
          </w:p>
        </w:tc>
      </w:tr>
    </w:tbl>
    <w:p w14:paraId="3297656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Nimbus Roman No9 L">
    <w:altName w:val="GWZT-E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557087D0">
    <w:panose1 w:val="02000500000000000000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E689E"/>
    <w:rsid w:val="0807021F"/>
    <w:rsid w:val="0A771B2F"/>
    <w:rsid w:val="0BF0768D"/>
    <w:rsid w:val="0DAE7731"/>
    <w:rsid w:val="11FA72DD"/>
    <w:rsid w:val="14045BC0"/>
    <w:rsid w:val="14583264"/>
    <w:rsid w:val="1DCC37F5"/>
    <w:rsid w:val="209D16F0"/>
    <w:rsid w:val="33607A16"/>
    <w:rsid w:val="37D567DE"/>
    <w:rsid w:val="394646E3"/>
    <w:rsid w:val="425E56A7"/>
    <w:rsid w:val="441F5DFC"/>
    <w:rsid w:val="46584F6C"/>
    <w:rsid w:val="47396921"/>
    <w:rsid w:val="48827E47"/>
    <w:rsid w:val="49FE79AC"/>
    <w:rsid w:val="4C2A7126"/>
    <w:rsid w:val="4E701AD1"/>
    <w:rsid w:val="54B05BDF"/>
    <w:rsid w:val="57E07061"/>
    <w:rsid w:val="5FE230E5"/>
    <w:rsid w:val="69240B94"/>
    <w:rsid w:val="6E936372"/>
    <w:rsid w:val="73703D02"/>
    <w:rsid w:val="748D114F"/>
    <w:rsid w:val="76BC1327"/>
    <w:rsid w:val="770D7244"/>
    <w:rsid w:val="7C4010C0"/>
    <w:rsid w:val="7E7E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61"/>
    <w:basedOn w:val="4"/>
    <w:qFormat/>
    <w:uiPriority w:val="0"/>
    <w:rPr>
      <w:rFonts w:ascii="Nimbus Roman No9 L" w:hAnsi="Nimbus Roman No9 L" w:eastAsia="Nimbus Roman No9 L" w:cs="Nimbus Roman No9 L"/>
      <w:color w:val="000000"/>
      <w:sz w:val="72"/>
      <w:szCs w:val="7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2022-10-09T01:56:00Z</dcterms:created>
  <dc:creator>Administrator</dc:creator>
  <cp:lastModifiedBy>王琪玮</cp:lastModifiedBy>
  <dcterms:modified xsi:type="dcterms:W3CDTF">2026-04-17T11:05:38Z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C6739374EF794423B17B55D5E90B517C</vt:lpwstr>
  </property>
  <property fmtid="{D5CDD505-2E9C-101B-9397-08002B2CF9AE}" pid="4" name="KSOTemplateDocerSaveRecord">
    <vt:lpwstr>eyJoZGlkIjoiMzBkYjBhYTQ5OWU1NGI1NTZiMWZiMDBiYTZjZGUzOGMiLCJ1c2VySWQiOiIxNDg1NzQxNjg4In0=</vt:lpwstr>
  </property>
</Properties>
</file>