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40" w:lineRule="exact"/>
        <w:jc w:val="left"/>
        <w:rPr>
          <w:rFonts w:ascii="Times New Roman" w:hAnsi="Times New Roman" w:eastAsia="方正黑体简体" w:cs="Times New Roman"/>
          <w:sz w:val="32"/>
          <w:szCs w:val="32"/>
        </w:rPr>
      </w:pPr>
      <w:r>
        <w:rPr>
          <w:rFonts w:ascii="Times New Roman" w:hAnsi="Times New Roman" w:eastAsia="方正黑体简体" w:cs="Times New Roman"/>
          <w:sz w:val="32"/>
          <w:szCs w:val="32"/>
        </w:rPr>
        <w:t>附件1</w:t>
      </w:r>
    </w:p>
    <w:p>
      <w:pPr>
        <w:spacing w:line="340" w:lineRule="exact"/>
        <w:jc w:val="left"/>
        <w:rPr>
          <w:rFonts w:ascii="Times New Roman" w:hAnsi="Times New Roman" w:eastAsia="方正仿宋简体" w:cs="Times New Roman"/>
          <w:sz w:val="32"/>
          <w:szCs w:val="32"/>
        </w:rPr>
      </w:pPr>
    </w:p>
    <w:p>
      <w:pPr>
        <w:spacing w:line="640" w:lineRule="exact"/>
        <w:jc w:val="center"/>
        <w:rPr>
          <w:rFonts w:ascii="Times New Roman" w:hAnsi="Times New Roman" w:eastAsia="方正小标宋简体" w:cs="Times New Roman"/>
          <w:sz w:val="44"/>
          <w:szCs w:val="44"/>
        </w:rPr>
      </w:pPr>
      <w:r>
        <w:rPr>
          <w:rFonts w:ascii="Times New Roman" w:hAnsi="Times New Roman" w:eastAsia="方正小标宋简体" w:cs="Times New Roman"/>
          <w:sz w:val="44"/>
          <w:szCs w:val="44"/>
        </w:rPr>
        <w:t>成都市青白江区</w:t>
      </w:r>
      <w:r>
        <w:rPr>
          <w:rFonts w:hint="eastAsia" w:ascii="Times New Roman" w:hAnsi="Times New Roman" w:eastAsia="方正小标宋简体" w:cs="Times New Roman"/>
          <w:sz w:val="44"/>
          <w:szCs w:val="44"/>
        </w:rPr>
        <w:t>支持企业创新和科技成果转化</w:t>
      </w:r>
      <w:r>
        <w:rPr>
          <w:rFonts w:ascii="Times New Roman" w:hAnsi="Times New Roman" w:eastAsia="方正小标宋简体" w:cs="Times New Roman"/>
          <w:sz w:val="44"/>
          <w:szCs w:val="44"/>
        </w:rPr>
        <w:t>补助申报指南</w:t>
      </w:r>
    </w:p>
    <w:p>
      <w:pPr>
        <w:spacing w:line="580" w:lineRule="exact"/>
        <w:ind w:firstLine="640" w:firstLineChars="200"/>
        <w:rPr>
          <w:rFonts w:ascii="Times New Roman" w:hAnsi="Times New Roman" w:eastAsia="方正黑体简体" w:cs="Times New Roman"/>
          <w:kern w:val="0"/>
          <w:sz w:val="32"/>
          <w:szCs w:val="32"/>
        </w:rPr>
      </w:pPr>
    </w:p>
    <w:p>
      <w:pPr>
        <w:spacing w:line="580" w:lineRule="exact"/>
        <w:ind w:firstLine="640" w:firstLineChars="200"/>
        <w:rPr>
          <w:rFonts w:ascii="Times New Roman" w:hAnsi="Times New Roman" w:eastAsia="方正黑体简体" w:cs="Times New Roman"/>
          <w:kern w:val="0"/>
          <w:sz w:val="32"/>
          <w:szCs w:val="32"/>
        </w:rPr>
      </w:pPr>
      <w:r>
        <w:rPr>
          <w:rFonts w:hint="eastAsia" w:ascii="Times New Roman" w:hAnsi="Times New Roman" w:eastAsia="方正黑体简体" w:cs="Times New Roman"/>
          <w:kern w:val="0"/>
          <w:sz w:val="32"/>
          <w:szCs w:val="32"/>
          <w:lang w:val="en-US" w:eastAsia="zh-CN"/>
        </w:rPr>
        <w:t>一</w:t>
      </w:r>
      <w:r>
        <w:rPr>
          <w:rFonts w:ascii="Times New Roman" w:hAnsi="Times New Roman" w:eastAsia="方正黑体简体" w:cs="Times New Roman"/>
          <w:kern w:val="0"/>
          <w:sz w:val="32"/>
          <w:szCs w:val="32"/>
        </w:rPr>
        <w:t>、</w:t>
      </w:r>
      <w:r>
        <w:rPr>
          <w:rFonts w:hint="eastAsia" w:ascii="Times New Roman" w:hAnsi="Times New Roman" w:eastAsia="方正黑体简体" w:cs="Times New Roman"/>
          <w:kern w:val="0"/>
          <w:sz w:val="32"/>
          <w:szCs w:val="32"/>
        </w:rPr>
        <w:t>研发费用类</w:t>
      </w:r>
    </w:p>
    <w:p>
      <w:pPr>
        <w:spacing w:line="580" w:lineRule="exact"/>
        <w:ind w:firstLine="640" w:firstLineChars="200"/>
        <w:rPr>
          <w:rFonts w:hint="eastAsia" w:ascii="Times New Roman" w:hAnsi="Times New Roman" w:eastAsia="方正楷体简体" w:cs="Times New Roman"/>
          <w:kern w:val="0"/>
          <w:sz w:val="32"/>
          <w:szCs w:val="32"/>
          <w:lang w:val="en-US" w:eastAsia="zh-CN"/>
        </w:rPr>
      </w:pPr>
      <w:r>
        <w:rPr>
          <w:rFonts w:ascii="Times New Roman" w:hAnsi="Times New Roman" w:eastAsia="方正楷体简体" w:cs="Times New Roman"/>
          <w:kern w:val="0"/>
          <w:sz w:val="32"/>
          <w:szCs w:val="32"/>
        </w:rPr>
        <w:t>（一）</w:t>
      </w:r>
      <w:r>
        <w:rPr>
          <w:rFonts w:hint="eastAsia" w:ascii="Times New Roman" w:hAnsi="Times New Roman" w:eastAsia="方正楷体简体" w:cs="Times New Roman"/>
          <w:kern w:val="0"/>
          <w:sz w:val="32"/>
          <w:szCs w:val="32"/>
          <w:lang w:val="en-US" w:eastAsia="zh-CN"/>
        </w:rPr>
        <w:t>申报条件</w:t>
      </w:r>
    </w:p>
    <w:p>
      <w:pPr>
        <w:spacing w:line="580" w:lineRule="exact"/>
        <w:ind w:firstLine="640" w:firstLineChars="200"/>
        <w:rPr>
          <w:rFonts w:hint="default" w:ascii="Times New Roman" w:hAnsi="Times New Roman" w:eastAsia="方正仿宋简体" w:cs="Times New Roman"/>
          <w:sz w:val="32"/>
          <w:szCs w:val="32"/>
          <w:lang w:val="en-US" w:eastAsia="zh-CN"/>
        </w:rPr>
      </w:pPr>
      <w:r>
        <w:rPr>
          <w:rFonts w:ascii="Times New Roman" w:hAnsi="Times New Roman" w:eastAsia="方正仿宋简体" w:cs="Times New Roman"/>
          <w:sz w:val="32"/>
          <w:szCs w:val="32"/>
        </w:rPr>
        <w:t>工业企业</w:t>
      </w:r>
      <w:r>
        <w:rPr>
          <w:rFonts w:hint="default" w:ascii="Times New Roman" w:hAnsi="Times New Roman" w:eastAsia="方正仿宋简体" w:cs="Times New Roman"/>
          <w:sz w:val="32"/>
          <w:szCs w:val="32"/>
          <w:lang w:val="en-US" w:eastAsia="zh-CN"/>
        </w:rPr>
        <w:t>上一会计年度享受税前加计扣除政策的研究开发费用，超过2000万元且同比实现正增长的工业企业。</w:t>
      </w:r>
    </w:p>
    <w:p>
      <w:pPr>
        <w:pStyle w:val="5"/>
        <w:spacing w:before="0" w:beforeAutospacing="0" w:after="0" w:afterAutospacing="0" w:line="580" w:lineRule="exact"/>
        <w:ind w:firstLine="629"/>
        <w:jc w:val="both"/>
        <w:rPr>
          <w:rFonts w:ascii="Times New Roman" w:hAnsi="Times New Roman" w:eastAsia="方正楷体简体" w:cs="Times New Roman"/>
          <w:bCs/>
          <w:sz w:val="32"/>
          <w:szCs w:val="32"/>
        </w:rPr>
      </w:pPr>
      <w:r>
        <w:rPr>
          <w:rFonts w:ascii="Times New Roman" w:hAnsi="Times New Roman" w:eastAsia="方正楷体简体" w:cs="Times New Roman"/>
          <w:bCs/>
          <w:sz w:val="32"/>
          <w:szCs w:val="32"/>
        </w:rPr>
        <w:t>（二）奖励标准</w:t>
      </w:r>
    </w:p>
    <w:p>
      <w:pPr>
        <w:spacing w:line="580" w:lineRule="exact"/>
        <w:ind w:firstLine="640" w:firstLineChars="200"/>
        <w:rPr>
          <w:rFonts w:ascii="Times New Roman" w:hAnsi="Times New Roman" w:eastAsia="方正仿宋简体" w:cs="Times New Roman"/>
          <w:sz w:val="32"/>
          <w:szCs w:val="32"/>
        </w:rPr>
      </w:pPr>
      <w:r>
        <w:rPr>
          <w:rFonts w:ascii="Times New Roman" w:hAnsi="Times New Roman" w:eastAsia="方正仿宋简体" w:cs="Times New Roman"/>
          <w:sz w:val="32"/>
          <w:szCs w:val="32"/>
        </w:rPr>
        <w:t>对工业企业上一会计年度享受税前加计扣除政策的研究开发费用，超过2000万元且同比实现正增长的，给予20万元资金奖励；之后每增加1000万元再给予10万元资金奖励，最高不超100万元。</w:t>
      </w:r>
    </w:p>
    <w:p>
      <w:pPr>
        <w:pStyle w:val="5"/>
        <w:numPr>
          <w:ilvl w:val="0"/>
          <w:numId w:val="1"/>
        </w:numPr>
        <w:spacing w:before="0" w:beforeAutospacing="0" w:after="0" w:afterAutospacing="0" w:line="580" w:lineRule="exact"/>
        <w:ind w:firstLine="629"/>
        <w:rPr>
          <w:rFonts w:ascii="Times New Roman" w:hAnsi="Times New Roman" w:eastAsia="方正楷体简体" w:cs="Times New Roman"/>
          <w:bCs/>
          <w:sz w:val="32"/>
          <w:szCs w:val="32"/>
        </w:rPr>
      </w:pPr>
      <w:r>
        <w:rPr>
          <w:rFonts w:ascii="Times New Roman" w:hAnsi="Times New Roman" w:eastAsia="方正楷体简体" w:cs="Times New Roman"/>
          <w:bCs/>
          <w:sz w:val="32"/>
          <w:szCs w:val="32"/>
        </w:rPr>
        <w:t>申报资料（详见附件）</w:t>
      </w:r>
    </w:p>
    <w:p>
      <w:pPr>
        <w:spacing w:line="580" w:lineRule="exact"/>
        <w:ind w:firstLine="640" w:firstLineChars="200"/>
        <w:rPr>
          <w:rFonts w:ascii="Times New Roman" w:hAnsi="Times New Roman" w:eastAsia="方正仿宋简体" w:cs="Times New Roman"/>
          <w:sz w:val="32"/>
          <w:szCs w:val="32"/>
        </w:rPr>
      </w:pPr>
      <w:r>
        <w:rPr>
          <w:rFonts w:hint="eastAsia" w:ascii="Times New Roman" w:hAnsi="Times New Roman" w:eastAsia="方正仿宋简体" w:cs="Times New Roman"/>
          <w:sz w:val="32"/>
          <w:szCs w:val="32"/>
          <w:lang w:val="en-US" w:eastAsia="zh-CN"/>
        </w:rPr>
        <w:t>1.</w:t>
      </w:r>
      <w:r>
        <w:rPr>
          <w:rFonts w:ascii="Times New Roman" w:hAnsi="Times New Roman" w:eastAsia="方正仿宋简体" w:cs="Times New Roman"/>
          <w:sz w:val="32"/>
          <w:szCs w:val="32"/>
        </w:rPr>
        <w:t>成都市青白江区</w:t>
      </w:r>
      <w:r>
        <w:rPr>
          <w:rFonts w:hint="eastAsia" w:ascii="Times New Roman" w:hAnsi="Times New Roman" w:eastAsia="方正仿宋简体" w:cs="Times New Roman"/>
          <w:sz w:val="32"/>
          <w:szCs w:val="32"/>
          <w:lang w:val="en-US" w:eastAsia="zh-CN"/>
        </w:rPr>
        <w:t>2024年研发费用类</w:t>
      </w:r>
      <w:r>
        <w:rPr>
          <w:rFonts w:ascii="Times New Roman" w:hAnsi="Times New Roman" w:eastAsia="方正仿宋简体" w:cs="Times New Roman"/>
          <w:sz w:val="32"/>
          <w:szCs w:val="32"/>
        </w:rPr>
        <w:t>资助项目申报书</w:t>
      </w:r>
      <w:r>
        <w:rPr>
          <w:rFonts w:hint="eastAsia" w:ascii="Times New Roman" w:hAnsi="Times New Roman" w:eastAsia="方正仿宋简体" w:cs="Times New Roman"/>
          <w:sz w:val="32"/>
          <w:szCs w:val="32"/>
          <w:lang w:eastAsia="zh-CN"/>
        </w:rPr>
        <w:t>（</w:t>
      </w:r>
      <w:r>
        <w:rPr>
          <w:rFonts w:hint="eastAsia" w:ascii="Times New Roman" w:hAnsi="Times New Roman" w:eastAsia="方正仿宋简体" w:cs="Times New Roman"/>
          <w:sz w:val="32"/>
          <w:szCs w:val="32"/>
          <w:lang w:val="en-US" w:eastAsia="zh-CN"/>
        </w:rPr>
        <w:t>封面</w:t>
      </w:r>
      <w:r>
        <w:rPr>
          <w:rFonts w:hint="eastAsia" w:ascii="Times New Roman" w:hAnsi="Times New Roman" w:eastAsia="方正仿宋简体" w:cs="Times New Roman"/>
          <w:sz w:val="32"/>
          <w:szCs w:val="32"/>
          <w:lang w:eastAsia="zh-CN"/>
        </w:rPr>
        <w:t>）</w:t>
      </w:r>
      <w:r>
        <w:rPr>
          <w:rFonts w:ascii="Times New Roman" w:hAnsi="Times New Roman" w:eastAsia="方正仿宋简体" w:cs="Times New Roman"/>
          <w:sz w:val="32"/>
          <w:szCs w:val="32"/>
        </w:rPr>
        <w:t>；</w:t>
      </w:r>
    </w:p>
    <w:p>
      <w:pPr>
        <w:spacing w:line="580" w:lineRule="exact"/>
        <w:ind w:firstLine="640" w:firstLineChars="200"/>
        <w:rPr>
          <w:rFonts w:ascii="Times New Roman" w:hAnsi="Times New Roman" w:eastAsia="方正仿宋简体" w:cs="Times New Roman"/>
          <w:sz w:val="32"/>
          <w:szCs w:val="32"/>
        </w:rPr>
      </w:pPr>
      <w:r>
        <w:rPr>
          <w:rFonts w:hint="eastAsia" w:ascii="Times New Roman" w:hAnsi="Times New Roman" w:eastAsia="方正仿宋简体" w:cs="Times New Roman"/>
          <w:sz w:val="32"/>
          <w:szCs w:val="32"/>
          <w:lang w:val="en-US" w:eastAsia="zh-CN"/>
        </w:rPr>
        <w:t>2.</w:t>
      </w:r>
      <w:r>
        <w:rPr>
          <w:rFonts w:ascii="Times New Roman" w:hAnsi="Times New Roman" w:eastAsia="方正仿宋简体" w:cs="Times New Roman"/>
          <w:sz w:val="32"/>
          <w:szCs w:val="32"/>
        </w:rPr>
        <w:t>成都市青白江区</w:t>
      </w:r>
      <w:r>
        <w:rPr>
          <w:rFonts w:hint="eastAsia" w:ascii="Times New Roman" w:hAnsi="Times New Roman" w:eastAsia="方正仿宋简体" w:cs="Times New Roman"/>
          <w:sz w:val="32"/>
          <w:szCs w:val="32"/>
          <w:lang w:val="en-US" w:eastAsia="zh-CN"/>
        </w:rPr>
        <w:t>2024年研发费用类</w:t>
      </w:r>
      <w:r>
        <w:rPr>
          <w:rFonts w:ascii="Times New Roman" w:hAnsi="Times New Roman" w:eastAsia="方正仿宋简体" w:cs="Times New Roman"/>
          <w:sz w:val="32"/>
          <w:szCs w:val="32"/>
        </w:rPr>
        <w:t>资助</w:t>
      </w:r>
      <w:r>
        <w:rPr>
          <w:rFonts w:hint="eastAsia" w:ascii="Times New Roman" w:hAnsi="Times New Roman" w:eastAsia="方正仿宋简体" w:cs="Times New Roman"/>
          <w:sz w:val="32"/>
          <w:szCs w:val="32"/>
          <w:lang w:val="en-US" w:eastAsia="zh-CN"/>
        </w:rPr>
        <w:t>申请表</w:t>
      </w:r>
      <w:r>
        <w:rPr>
          <w:rFonts w:ascii="Times New Roman" w:hAnsi="Times New Roman" w:eastAsia="方正仿宋简体" w:cs="Times New Roman"/>
          <w:sz w:val="32"/>
          <w:szCs w:val="32"/>
        </w:rPr>
        <w:t>；</w:t>
      </w:r>
    </w:p>
    <w:p>
      <w:pPr>
        <w:spacing w:line="580" w:lineRule="exact"/>
        <w:ind w:firstLine="640" w:firstLineChars="200"/>
        <w:rPr>
          <w:rFonts w:hint="eastAsia" w:ascii="Times New Roman" w:hAnsi="Times New Roman" w:eastAsia="方正仿宋简体" w:cs="Times New Roman"/>
          <w:sz w:val="32"/>
          <w:szCs w:val="32"/>
          <w:lang w:eastAsia="zh-CN"/>
        </w:rPr>
      </w:pPr>
      <w:r>
        <w:rPr>
          <w:rFonts w:hint="eastAsia" w:ascii="Times New Roman" w:hAnsi="Times New Roman" w:eastAsia="方正仿宋简体" w:cs="Times New Roman"/>
          <w:sz w:val="32"/>
          <w:szCs w:val="32"/>
          <w:lang w:val="en-US" w:eastAsia="zh-CN"/>
        </w:rPr>
        <w:t>3.</w:t>
      </w:r>
      <w:r>
        <w:rPr>
          <w:rFonts w:ascii="Times New Roman" w:hAnsi="Times New Roman" w:eastAsia="方正仿宋简体" w:cs="Times New Roman"/>
          <w:sz w:val="32"/>
          <w:szCs w:val="32"/>
        </w:rPr>
        <w:t>统一社会信用代码营业执照复印件</w:t>
      </w:r>
      <w:r>
        <w:rPr>
          <w:rFonts w:hint="eastAsia" w:ascii="Times New Roman" w:hAnsi="Times New Roman" w:eastAsia="方正仿宋简体" w:cs="Times New Roman"/>
          <w:sz w:val="32"/>
          <w:szCs w:val="32"/>
          <w:lang w:eastAsia="zh-CN"/>
        </w:rPr>
        <w:t>；</w:t>
      </w:r>
    </w:p>
    <w:p>
      <w:pPr>
        <w:spacing w:line="580" w:lineRule="exact"/>
        <w:ind w:firstLine="640" w:firstLineChars="200"/>
        <w:rPr>
          <w:rFonts w:hint="eastAsia" w:ascii="Times New Roman" w:hAnsi="Times New Roman" w:eastAsia="方正仿宋简体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简体" w:cs="Times New Roman"/>
          <w:sz w:val="32"/>
          <w:szCs w:val="32"/>
          <w:lang w:val="en-US" w:eastAsia="zh-CN"/>
        </w:rPr>
        <w:t>4.企业2023年和2024年享受税前研发费用加计扣除政策相关印证资料；</w:t>
      </w:r>
    </w:p>
    <w:p>
      <w:pPr>
        <w:spacing w:line="580" w:lineRule="exact"/>
        <w:ind w:firstLine="640" w:firstLineChars="200"/>
        <w:rPr>
          <w:rFonts w:hint="default" w:ascii="Times New Roman" w:hAnsi="Times New Roman" w:eastAsia="方正仿宋简体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简体" w:cs="Times New Roman"/>
          <w:sz w:val="32"/>
          <w:szCs w:val="32"/>
          <w:lang w:val="en-US" w:eastAsia="zh-CN"/>
        </w:rPr>
        <w:t>5.企业承诺书</w:t>
      </w:r>
    </w:p>
    <w:p>
      <w:pPr>
        <w:pStyle w:val="5"/>
        <w:spacing w:before="0" w:beforeAutospacing="0" w:after="0" w:afterAutospacing="0" w:line="580" w:lineRule="exact"/>
        <w:ind w:firstLine="640" w:firstLineChars="200"/>
        <w:rPr>
          <w:rFonts w:ascii="Times New Roman" w:hAnsi="Times New Roman" w:eastAsia="方正仿宋简体" w:cs="Times New Roman"/>
          <w:color w:val="auto"/>
          <w:sz w:val="32"/>
          <w:szCs w:val="32"/>
        </w:rPr>
      </w:pPr>
      <w:r>
        <w:rPr>
          <w:rFonts w:hint="eastAsia" w:ascii="Times New Roman" w:hAnsi="Times New Roman" w:eastAsia="方正仿宋简体" w:cs="Times New Roman"/>
          <w:color w:val="auto"/>
          <w:sz w:val="32"/>
          <w:szCs w:val="32"/>
          <w:lang w:val="en-US" w:eastAsia="zh-CN"/>
        </w:rPr>
        <w:t>6.</w:t>
      </w:r>
      <w:r>
        <w:rPr>
          <w:rFonts w:ascii="Times New Roman" w:hAnsi="Times New Roman" w:eastAsia="方正仿宋简体" w:cs="Times New Roman"/>
          <w:color w:val="auto"/>
          <w:sz w:val="32"/>
          <w:szCs w:val="32"/>
        </w:rPr>
        <w:t>成都市青白江区2024年</w:t>
      </w:r>
      <w:r>
        <w:rPr>
          <w:rFonts w:hint="eastAsia" w:ascii="Times New Roman" w:hAnsi="Times New Roman" w:eastAsia="方正仿宋简体" w:cs="Times New Roman"/>
          <w:color w:val="auto"/>
          <w:sz w:val="32"/>
          <w:szCs w:val="32"/>
          <w:lang w:val="en-US" w:eastAsia="zh-CN"/>
        </w:rPr>
        <w:t>研发费用类</w:t>
      </w:r>
      <w:r>
        <w:rPr>
          <w:rFonts w:ascii="Times New Roman" w:hAnsi="Times New Roman" w:eastAsia="方正仿宋简体" w:cs="Times New Roman"/>
          <w:color w:val="auto"/>
          <w:sz w:val="32"/>
          <w:szCs w:val="32"/>
        </w:rPr>
        <w:t>资助项目</w:t>
      </w:r>
      <w:r>
        <w:rPr>
          <w:rFonts w:hint="eastAsia" w:ascii="Times New Roman" w:hAnsi="Times New Roman" w:eastAsia="方正仿宋简体" w:cs="Times New Roman"/>
          <w:color w:val="auto"/>
          <w:sz w:val="32"/>
          <w:szCs w:val="32"/>
          <w:lang w:val="en-US" w:eastAsia="zh-CN"/>
        </w:rPr>
        <w:t>资助</w:t>
      </w:r>
      <w:r>
        <w:rPr>
          <w:rFonts w:ascii="Times New Roman" w:hAnsi="Times New Roman" w:eastAsia="方正仿宋简体" w:cs="Times New Roman"/>
          <w:color w:val="auto"/>
          <w:sz w:val="32"/>
          <w:szCs w:val="32"/>
        </w:rPr>
        <w:t>汇总表</w:t>
      </w:r>
    </w:p>
    <w:p>
      <w:pPr>
        <w:spacing w:line="580" w:lineRule="exact"/>
        <w:ind w:firstLine="640" w:firstLineChars="200"/>
        <w:rPr>
          <w:rFonts w:hint="eastAsia" w:ascii="Times New Roman" w:hAnsi="Times New Roman" w:eastAsia="方正仿宋简体" w:cs="Times New Roman"/>
          <w:sz w:val="32"/>
          <w:szCs w:val="32"/>
          <w:lang w:eastAsia="zh-CN"/>
        </w:rPr>
      </w:pPr>
      <w:r>
        <w:rPr>
          <w:rFonts w:hint="eastAsia" w:ascii="Times New Roman" w:hAnsi="Times New Roman" w:eastAsia="方正仿宋简体" w:cs="Times New Roman"/>
          <w:sz w:val="32"/>
          <w:szCs w:val="32"/>
          <w:lang w:val="en-US" w:eastAsia="zh-CN"/>
        </w:rPr>
        <w:t>7.</w:t>
      </w:r>
      <w:r>
        <w:rPr>
          <w:rFonts w:ascii="Times New Roman" w:hAnsi="Times New Roman" w:eastAsia="方正仿宋简体" w:cs="Times New Roman"/>
          <w:sz w:val="32"/>
          <w:szCs w:val="32"/>
        </w:rPr>
        <w:t>其他</w:t>
      </w:r>
      <w:r>
        <w:rPr>
          <w:rFonts w:hint="eastAsia" w:ascii="Times New Roman" w:hAnsi="Times New Roman" w:eastAsia="方正仿宋简体" w:cs="Times New Roman"/>
          <w:sz w:val="32"/>
          <w:szCs w:val="32"/>
          <w:lang w:val="en-US" w:eastAsia="zh-CN"/>
        </w:rPr>
        <w:t>可</w:t>
      </w:r>
      <w:r>
        <w:rPr>
          <w:rFonts w:ascii="Times New Roman" w:hAnsi="Times New Roman" w:eastAsia="方正仿宋简体" w:cs="Times New Roman"/>
          <w:sz w:val="32"/>
          <w:szCs w:val="32"/>
        </w:rPr>
        <w:t>提供的</w:t>
      </w:r>
      <w:r>
        <w:rPr>
          <w:rFonts w:hint="eastAsia" w:ascii="Times New Roman" w:hAnsi="Times New Roman" w:eastAsia="方正仿宋简体" w:cs="Times New Roman"/>
          <w:sz w:val="32"/>
          <w:szCs w:val="32"/>
          <w:lang w:val="en-US" w:eastAsia="zh-CN"/>
        </w:rPr>
        <w:t>材</w:t>
      </w:r>
      <w:r>
        <w:rPr>
          <w:rFonts w:ascii="Times New Roman" w:hAnsi="Times New Roman" w:eastAsia="方正仿宋简体" w:cs="Times New Roman"/>
          <w:sz w:val="32"/>
          <w:szCs w:val="32"/>
        </w:rPr>
        <w:t>料</w:t>
      </w:r>
      <w:r>
        <w:rPr>
          <w:rFonts w:hint="eastAsia" w:ascii="Times New Roman" w:hAnsi="Times New Roman" w:eastAsia="方正仿宋简体" w:cs="Times New Roman"/>
          <w:sz w:val="32"/>
          <w:szCs w:val="32"/>
          <w:lang w:eastAsia="zh-CN"/>
        </w:rPr>
        <w:t>。</w:t>
      </w:r>
    </w:p>
    <w:p>
      <w:pPr>
        <w:pStyle w:val="5"/>
        <w:numPr>
          <w:ilvl w:val="0"/>
          <w:numId w:val="0"/>
        </w:numPr>
        <w:spacing w:before="0" w:beforeAutospacing="0" w:after="0" w:afterAutospacing="0" w:line="580" w:lineRule="exact"/>
        <w:ind w:firstLine="640" w:firstLineChars="200"/>
        <w:rPr>
          <w:rFonts w:hint="eastAsia" w:ascii="Times New Roman" w:hAnsi="Times New Roman" w:eastAsia="方正楷体简体" w:cs="Times New Roman"/>
          <w:bCs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楷体简体" w:cs="Times New Roman"/>
          <w:bCs/>
          <w:sz w:val="32"/>
          <w:szCs w:val="32"/>
          <w:lang w:eastAsia="zh-CN"/>
        </w:rPr>
        <w:t>（</w:t>
      </w:r>
      <w:r>
        <w:rPr>
          <w:rFonts w:hint="eastAsia" w:ascii="Times New Roman" w:hAnsi="Times New Roman" w:eastAsia="方正楷体简体" w:cs="Times New Roman"/>
          <w:bCs/>
          <w:sz w:val="32"/>
          <w:szCs w:val="32"/>
          <w:lang w:val="en-US" w:eastAsia="zh-CN"/>
        </w:rPr>
        <w:t>四</w:t>
      </w:r>
      <w:r>
        <w:rPr>
          <w:rFonts w:hint="eastAsia" w:ascii="Times New Roman" w:hAnsi="Times New Roman" w:eastAsia="方正楷体简体" w:cs="Times New Roman"/>
          <w:bCs/>
          <w:sz w:val="32"/>
          <w:szCs w:val="32"/>
          <w:lang w:eastAsia="zh-CN"/>
        </w:rPr>
        <w:t>）</w:t>
      </w:r>
      <w:r>
        <w:rPr>
          <w:rFonts w:ascii="Times New Roman" w:hAnsi="Times New Roman" w:eastAsia="方正楷体简体" w:cs="Times New Roman"/>
          <w:bCs/>
          <w:sz w:val="32"/>
          <w:szCs w:val="32"/>
        </w:rPr>
        <w:t>申报</w:t>
      </w:r>
      <w:r>
        <w:rPr>
          <w:rFonts w:hint="eastAsia" w:ascii="Times New Roman" w:hAnsi="Times New Roman" w:eastAsia="方正楷体简体" w:cs="Times New Roman"/>
          <w:bCs/>
          <w:sz w:val="32"/>
          <w:szCs w:val="32"/>
          <w:lang w:val="en-US" w:eastAsia="zh-CN"/>
        </w:rPr>
        <w:t>流程</w:t>
      </w:r>
    </w:p>
    <w:p>
      <w:pPr>
        <w:pStyle w:val="5"/>
        <w:spacing w:before="0" w:beforeAutospacing="0" w:after="0" w:afterAutospacing="0" w:line="580" w:lineRule="exact"/>
        <w:ind w:firstLine="629"/>
        <w:jc w:val="both"/>
        <w:rPr>
          <w:rFonts w:ascii="Times New Roman" w:hAnsi="Times New Roman" w:eastAsia="方正仿宋简体" w:cs="Times New Roman"/>
          <w:kern w:val="2"/>
          <w:sz w:val="32"/>
          <w:szCs w:val="32"/>
        </w:rPr>
      </w:pPr>
      <w:r>
        <w:rPr>
          <w:rFonts w:ascii="Times New Roman" w:hAnsi="Times New Roman" w:eastAsia="方正仿宋简体" w:cs="Times New Roman"/>
          <w:sz w:val="32"/>
          <w:szCs w:val="32"/>
        </w:rPr>
        <w:t>企业自主申报。符合申报条件的企业自愿申报，申报材料复印件应清晰完整，按顺序制作目录，双面打印胶装成册，在申报书封面、骑缝加盖企业鲜章。资料不全、不清晰、装订顺序混乱的材料，评审组有权不给予评审。项目申报书（含电子版）一式3份</w:t>
      </w:r>
      <w:r>
        <w:rPr>
          <w:rFonts w:ascii="Times New Roman" w:hAnsi="Times New Roman" w:eastAsia="方正仿宋简体" w:cs="Times New Roman"/>
          <w:kern w:val="2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ascii="Times New Roman" w:hAnsi="Times New Roman" w:eastAsia="方正楷体简体" w:cs="Times New Roman"/>
          <w:bCs/>
          <w:kern w:val="0"/>
          <w:sz w:val="32"/>
          <w:szCs w:val="32"/>
        </w:rPr>
      </w:pPr>
      <w:r>
        <w:rPr>
          <w:rFonts w:hint="eastAsia" w:ascii="Times New Roman" w:hAnsi="Times New Roman" w:eastAsia="方正楷体简体" w:cs="Times New Roman"/>
          <w:bCs/>
          <w:kern w:val="0"/>
          <w:sz w:val="32"/>
          <w:szCs w:val="32"/>
          <w:lang w:eastAsia="zh-CN"/>
        </w:rPr>
        <w:t>（</w:t>
      </w:r>
      <w:r>
        <w:rPr>
          <w:rFonts w:hint="eastAsia" w:ascii="Times New Roman" w:hAnsi="Times New Roman" w:eastAsia="方正楷体简体" w:cs="Times New Roman"/>
          <w:bCs/>
          <w:kern w:val="0"/>
          <w:sz w:val="32"/>
          <w:szCs w:val="32"/>
          <w:lang w:val="en-US" w:eastAsia="zh-CN"/>
        </w:rPr>
        <w:t>五</w:t>
      </w:r>
      <w:r>
        <w:rPr>
          <w:rFonts w:hint="eastAsia" w:ascii="Times New Roman" w:hAnsi="Times New Roman" w:eastAsia="方正楷体简体" w:cs="Times New Roman"/>
          <w:bCs/>
          <w:kern w:val="0"/>
          <w:sz w:val="32"/>
          <w:szCs w:val="32"/>
          <w:lang w:eastAsia="zh-CN"/>
        </w:rPr>
        <w:t>）</w:t>
      </w:r>
      <w:r>
        <w:rPr>
          <w:rFonts w:ascii="Times New Roman" w:hAnsi="Times New Roman" w:eastAsia="方正楷体简体" w:cs="Times New Roman"/>
          <w:bCs/>
          <w:kern w:val="0"/>
          <w:sz w:val="32"/>
          <w:szCs w:val="32"/>
        </w:rPr>
        <w:t>联系电话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960" w:firstLineChars="300"/>
        <w:textAlignment w:val="auto"/>
        <w:rPr>
          <w:rFonts w:hint="default" w:ascii="Times New Roman" w:hAnsi="Times New Roman" w:eastAsia="方正仿宋简体" w:cs="Times New Roman"/>
          <w:kern w:val="0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方正仿宋简体" w:cs="Times New Roman"/>
          <w:kern w:val="0"/>
          <w:sz w:val="32"/>
          <w:szCs w:val="32"/>
          <w:lang w:val="en-US" w:eastAsia="zh-CN" w:bidi="ar-SA"/>
        </w:rPr>
        <w:t>区科技局科技创新服务中心，</w:t>
      </w:r>
      <w:r>
        <w:rPr>
          <w:rFonts w:ascii="Times New Roman" w:hAnsi="Times New Roman" w:eastAsia="方正仿宋简体" w:cs="Times New Roman"/>
          <w:kern w:val="0"/>
          <w:sz w:val="32"/>
          <w:szCs w:val="32"/>
          <w:lang w:val="en-US" w:eastAsia="zh-CN" w:bidi="ar-SA"/>
        </w:rPr>
        <w:t>028-6</w:t>
      </w:r>
      <w:r>
        <w:rPr>
          <w:rFonts w:hint="eastAsia" w:ascii="Times New Roman" w:hAnsi="Times New Roman" w:eastAsia="方正仿宋简体" w:cs="Times New Roman"/>
          <w:kern w:val="0"/>
          <w:sz w:val="32"/>
          <w:szCs w:val="32"/>
          <w:lang w:val="en-US" w:eastAsia="zh-CN" w:bidi="ar-SA"/>
        </w:rPr>
        <w:t>0305158</w:t>
      </w:r>
    </w:p>
    <w:p>
      <w:pPr>
        <w:spacing w:line="580" w:lineRule="exact"/>
        <w:ind w:firstLine="640" w:firstLineChars="200"/>
        <w:rPr>
          <w:rFonts w:ascii="Times New Roman" w:hAnsi="Times New Roman" w:eastAsia="方正黑体简体" w:cs="Times New Roman"/>
          <w:kern w:val="0"/>
          <w:sz w:val="32"/>
          <w:szCs w:val="32"/>
        </w:rPr>
      </w:pPr>
      <w:r>
        <w:rPr>
          <w:rFonts w:hint="eastAsia" w:ascii="Times New Roman" w:hAnsi="Times New Roman" w:eastAsia="方正黑体简体" w:cs="Times New Roman"/>
          <w:kern w:val="0"/>
          <w:sz w:val="32"/>
          <w:szCs w:val="32"/>
          <w:lang w:eastAsia="zh-CN"/>
        </w:rPr>
        <w:t>二</w:t>
      </w:r>
      <w:r>
        <w:rPr>
          <w:rFonts w:ascii="Times New Roman" w:hAnsi="Times New Roman" w:eastAsia="方正黑体简体" w:cs="Times New Roman"/>
          <w:kern w:val="0"/>
          <w:sz w:val="32"/>
          <w:szCs w:val="32"/>
        </w:rPr>
        <w:t>、</w:t>
      </w:r>
      <w:r>
        <w:rPr>
          <w:rFonts w:hint="eastAsia" w:ascii="Times New Roman" w:hAnsi="Times New Roman" w:eastAsia="方正黑体简体" w:cs="Times New Roman"/>
          <w:kern w:val="0"/>
          <w:sz w:val="32"/>
          <w:szCs w:val="32"/>
          <w:lang w:eastAsia="zh-CN"/>
        </w:rPr>
        <w:t>成果转化</w:t>
      </w:r>
      <w:r>
        <w:rPr>
          <w:rFonts w:hint="eastAsia" w:ascii="Times New Roman" w:hAnsi="Times New Roman" w:eastAsia="方正黑体简体" w:cs="Times New Roman"/>
          <w:kern w:val="0"/>
          <w:sz w:val="32"/>
          <w:szCs w:val="32"/>
        </w:rPr>
        <w:t>类</w:t>
      </w:r>
    </w:p>
    <w:p>
      <w:pPr>
        <w:spacing w:line="580" w:lineRule="exact"/>
        <w:ind w:firstLine="640" w:firstLineChars="200"/>
        <w:rPr>
          <w:rFonts w:hint="eastAsia" w:ascii="Times New Roman" w:hAnsi="Times New Roman" w:eastAsia="方正楷体简体" w:cs="Times New Roman"/>
          <w:kern w:val="0"/>
          <w:sz w:val="32"/>
          <w:szCs w:val="32"/>
          <w:lang w:val="en-US" w:eastAsia="zh-CN"/>
        </w:rPr>
      </w:pPr>
      <w:r>
        <w:rPr>
          <w:rFonts w:ascii="Times New Roman" w:hAnsi="Times New Roman" w:eastAsia="方正楷体简体" w:cs="Times New Roman"/>
          <w:kern w:val="0"/>
          <w:sz w:val="32"/>
          <w:szCs w:val="32"/>
        </w:rPr>
        <w:t>（一）</w:t>
      </w:r>
      <w:r>
        <w:rPr>
          <w:rFonts w:hint="eastAsia" w:ascii="Times New Roman" w:hAnsi="Times New Roman" w:eastAsia="方正楷体简体" w:cs="Times New Roman"/>
          <w:kern w:val="0"/>
          <w:sz w:val="32"/>
          <w:szCs w:val="32"/>
          <w:lang w:val="en-US" w:eastAsia="zh-CN"/>
        </w:rPr>
        <w:t>申报条件</w:t>
      </w:r>
    </w:p>
    <w:p>
      <w:pPr>
        <w:pStyle w:val="9"/>
        <w:ind w:firstLine="640" w:firstLineChars="200"/>
        <w:rPr>
          <w:rFonts w:eastAsia="方正仿宋简体"/>
          <w:bCs/>
        </w:rPr>
      </w:pPr>
      <w:r>
        <w:rPr>
          <w:rFonts w:hint="eastAsia" w:eastAsia="方正仿宋简体"/>
          <w:bCs/>
          <w:lang w:val="en-US" w:eastAsia="zh-CN"/>
        </w:rPr>
        <w:t>1.</w:t>
      </w:r>
      <w:r>
        <w:rPr>
          <w:rFonts w:eastAsia="方正仿宋简体"/>
          <w:bCs/>
        </w:rPr>
        <w:t>科技创新成果项目是指在申报期前3个自然年度内纳入过支持市级及以上科技计划项目、市级及以上政府部门组织的创新创业大赛获奖项目、省级及以上科学技术奖项目之一。</w:t>
      </w:r>
    </w:p>
    <w:p>
      <w:pPr>
        <w:pStyle w:val="9"/>
        <w:ind w:firstLine="640" w:firstLineChars="200"/>
        <w:rPr>
          <w:rFonts w:eastAsia="方正仿宋简体"/>
        </w:rPr>
      </w:pPr>
      <w:r>
        <w:rPr>
          <w:rFonts w:hint="eastAsia" w:eastAsia="方正仿宋简体"/>
          <w:lang w:val="en-US" w:eastAsia="zh-CN"/>
        </w:rPr>
        <w:t>2.</w:t>
      </w:r>
      <w:r>
        <w:rPr>
          <w:rFonts w:eastAsia="方正仿宋简体"/>
        </w:rPr>
        <w:t>企业在项目投产后三年内（以项目实际投产时间为起始点）纳入规模以上工业企业统计范围且被认定为高新技术企业（以高新技术企业证书颁发时间为准）。</w:t>
      </w:r>
    </w:p>
    <w:p>
      <w:pPr>
        <w:pStyle w:val="5"/>
        <w:spacing w:before="0" w:beforeAutospacing="0" w:after="0" w:afterAutospacing="0" w:line="580" w:lineRule="exact"/>
        <w:ind w:firstLine="629"/>
        <w:jc w:val="both"/>
        <w:rPr>
          <w:rFonts w:ascii="Times New Roman" w:hAnsi="Times New Roman" w:eastAsia="方正楷体简体" w:cs="Times New Roman"/>
          <w:bCs/>
          <w:sz w:val="32"/>
          <w:szCs w:val="32"/>
        </w:rPr>
      </w:pPr>
      <w:r>
        <w:rPr>
          <w:rFonts w:ascii="Times New Roman" w:hAnsi="Times New Roman" w:eastAsia="方正楷体简体" w:cs="Times New Roman"/>
          <w:bCs/>
          <w:sz w:val="32"/>
          <w:szCs w:val="32"/>
        </w:rPr>
        <w:t>（二）奖励标准</w:t>
      </w:r>
    </w:p>
    <w:p>
      <w:pPr>
        <w:spacing w:line="580" w:lineRule="exact"/>
        <w:ind w:firstLine="640" w:firstLineChars="200"/>
        <w:rPr>
          <w:rFonts w:ascii="Times New Roman" w:hAnsi="Times New Roman" w:eastAsia="方正仿宋简体" w:cs="Times New Roman"/>
          <w:sz w:val="32"/>
          <w:szCs w:val="32"/>
        </w:rPr>
      </w:pPr>
      <w:r>
        <w:rPr>
          <w:rFonts w:ascii="Times New Roman" w:hAnsi="Times New Roman" w:eastAsia="方正仿宋简体" w:cs="Times New Roman"/>
          <w:sz w:val="32"/>
          <w:szCs w:val="32"/>
        </w:rPr>
        <w:t>对产业化的科技创新成果项目，投产后三年内实现上规入统（纳入规模以上工业企业统计范围）且认定为高新技术企业的工业企业，给予100万元一次性资金奖励。</w:t>
      </w:r>
    </w:p>
    <w:p>
      <w:pPr>
        <w:pStyle w:val="5"/>
        <w:numPr>
          <w:ilvl w:val="0"/>
          <w:numId w:val="0"/>
        </w:numPr>
        <w:spacing w:before="0" w:beforeAutospacing="0" w:after="0" w:afterAutospacing="0" w:line="580" w:lineRule="exact"/>
        <w:ind w:firstLine="640" w:firstLineChars="200"/>
        <w:rPr>
          <w:rFonts w:ascii="Times New Roman" w:hAnsi="Times New Roman" w:eastAsia="方正楷体简体" w:cs="Times New Roman"/>
          <w:bCs/>
          <w:sz w:val="32"/>
          <w:szCs w:val="32"/>
        </w:rPr>
      </w:pPr>
      <w:r>
        <w:rPr>
          <w:rFonts w:hint="eastAsia" w:ascii="Times New Roman" w:hAnsi="Times New Roman" w:eastAsia="方正楷体简体" w:cs="Times New Roman"/>
          <w:bCs/>
          <w:sz w:val="32"/>
          <w:szCs w:val="32"/>
          <w:lang w:eastAsia="zh-CN"/>
        </w:rPr>
        <w:t>（三）</w:t>
      </w:r>
      <w:r>
        <w:rPr>
          <w:rFonts w:ascii="Times New Roman" w:hAnsi="Times New Roman" w:eastAsia="方正楷体简体" w:cs="Times New Roman"/>
          <w:bCs/>
          <w:sz w:val="32"/>
          <w:szCs w:val="32"/>
        </w:rPr>
        <w:t>申报资料（详见附件）</w:t>
      </w:r>
    </w:p>
    <w:p>
      <w:pPr>
        <w:spacing w:line="580" w:lineRule="exact"/>
        <w:ind w:firstLine="640" w:firstLineChars="200"/>
        <w:rPr>
          <w:rFonts w:ascii="Times New Roman" w:hAnsi="Times New Roman" w:eastAsia="方正仿宋简体" w:cs="Times New Roman"/>
          <w:sz w:val="32"/>
          <w:szCs w:val="32"/>
        </w:rPr>
      </w:pPr>
      <w:r>
        <w:rPr>
          <w:rFonts w:hint="eastAsia" w:ascii="Times New Roman" w:hAnsi="Times New Roman" w:eastAsia="方正仿宋简体" w:cs="Times New Roman"/>
          <w:sz w:val="32"/>
          <w:szCs w:val="32"/>
          <w:lang w:val="en-US" w:eastAsia="zh-CN"/>
        </w:rPr>
        <w:t>1.</w:t>
      </w:r>
      <w:r>
        <w:rPr>
          <w:rFonts w:ascii="Times New Roman" w:hAnsi="Times New Roman" w:eastAsia="方正仿宋简体" w:cs="Times New Roman"/>
          <w:sz w:val="32"/>
          <w:szCs w:val="32"/>
        </w:rPr>
        <w:t>成都市青白江区支持制造业高质量发展扶持政策资金申请表（成果转化类）；</w:t>
      </w:r>
    </w:p>
    <w:p>
      <w:pPr>
        <w:spacing w:line="580" w:lineRule="exact"/>
        <w:ind w:firstLine="640" w:firstLineChars="200"/>
        <w:rPr>
          <w:rFonts w:ascii="Times New Roman" w:hAnsi="Times New Roman" w:eastAsia="方正仿宋简体" w:cs="Times New Roman"/>
          <w:sz w:val="32"/>
          <w:szCs w:val="32"/>
        </w:rPr>
      </w:pPr>
      <w:r>
        <w:rPr>
          <w:rFonts w:hint="eastAsia" w:ascii="Times New Roman" w:eastAsia="方正仿宋简体" w:cs="Times New Roman"/>
          <w:bCs/>
          <w:sz w:val="32"/>
          <w:lang w:val="en-US" w:eastAsia="zh-CN"/>
        </w:rPr>
        <w:t>2.</w:t>
      </w:r>
      <w:r>
        <w:rPr>
          <w:rFonts w:ascii="Times New Roman" w:eastAsia="方正仿宋简体" w:cs="Times New Roman"/>
          <w:bCs/>
          <w:sz w:val="32"/>
        </w:rPr>
        <w:t>科技创新成果项目纳入支持市级及以上科技计划项目、市级及以上政府部门组织的创新创业大赛获奖项目、省级及以上科学技术奖项目之一的相关印证资料；</w:t>
      </w:r>
    </w:p>
    <w:p>
      <w:pPr>
        <w:spacing w:line="580" w:lineRule="exact"/>
        <w:ind w:firstLine="640" w:firstLineChars="200"/>
        <w:rPr>
          <w:rFonts w:ascii="Times New Roman" w:hAnsi="Times New Roman" w:eastAsia="方正仿宋简体" w:cs="Times New Roman"/>
          <w:sz w:val="32"/>
          <w:szCs w:val="32"/>
        </w:rPr>
      </w:pPr>
      <w:r>
        <w:rPr>
          <w:rFonts w:hint="eastAsia" w:ascii="Times New Roman" w:hAnsi="Times New Roman" w:eastAsia="方正仿宋简体" w:cs="Times New Roman"/>
          <w:sz w:val="32"/>
          <w:szCs w:val="32"/>
          <w:lang w:val="en-US" w:eastAsia="zh-CN"/>
        </w:rPr>
        <w:t>3.</w:t>
      </w:r>
      <w:r>
        <w:rPr>
          <w:rFonts w:ascii="Times New Roman" w:hAnsi="Times New Roman" w:eastAsia="方正仿宋简体" w:cs="Times New Roman"/>
          <w:sz w:val="32"/>
          <w:szCs w:val="32"/>
        </w:rPr>
        <w:t>企业科技创新成果项目投产情况报告；</w:t>
      </w:r>
    </w:p>
    <w:p>
      <w:pPr>
        <w:pStyle w:val="9"/>
        <w:tabs>
          <w:tab w:val="left" w:pos="1276"/>
        </w:tabs>
        <w:ind w:firstLine="640" w:firstLineChars="200"/>
        <w:rPr>
          <w:rStyle w:val="10"/>
          <w:rFonts w:hint="default" w:ascii="Times New Roman" w:hAnsi="Times New Roman" w:cs="Times New Roman"/>
          <w:bCs/>
          <w:color w:val="auto"/>
          <w:sz w:val="32"/>
          <w:szCs w:val="32"/>
        </w:rPr>
      </w:pPr>
      <w:r>
        <w:rPr>
          <w:rStyle w:val="10"/>
          <w:rFonts w:hint="default" w:ascii="Times New Roman" w:hAnsi="Times New Roman" w:eastAsia="方正仿宋简体" w:cs="Times New Roman"/>
          <w:bCs/>
          <w:color w:val="auto"/>
          <w:sz w:val="32"/>
          <w:szCs w:val="32"/>
          <w:lang w:val="en-US" w:eastAsia="zh-CN"/>
        </w:rPr>
        <w:t>4.</w:t>
      </w:r>
      <w:r>
        <w:rPr>
          <w:rStyle w:val="10"/>
          <w:rFonts w:hint="default" w:ascii="Times New Roman" w:hAnsi="Times New Roman" w:cs="Times New Roman"/>
          <w:bCs/>
          <w:color w:val="auto"/>
          <w:sz w:val="32"/>
          <w:szCs w:val="32"/>
        </w:rPr>
        <w:t>企业</w:t>
      </w:r>
      <w:r>
        <w:rPr>
          <w:rFonts w:eastAsia="方正仿宋简体"/>
        </w:rPr>
        <w:t>纳入规模以上工业企业统计范围</w:t>
      </w:r>
      <w:r>
        <w:rPr>
          <w:rFonts w:eastAsia="方正仿宋简体"/>
          <w:bCs/>
        </w:rPr>
        <w:t>印证</w:t>
      </w:r>
      <w:r>
        <w:rPr>
          <w:rStyle w:val="10"/>
          <w:rFonts w:hint="default" w:ascii="Times New Roman" w:hAnsi="Times New Roman" w:cs="Times New Roman"/>
          <w:bCs/>
          <w:color w:val="auto"/>
          <w:sz w:val="32"/>
          <w:szCs w:val="32"/>
        </w:rPr>
        <w:t>资料；</w:t>
      </w:r>
    </w:p>
    <w:p>
      <w:pPr>
        <w:spacing w:line="580" w:lineRule="exact"/>
        <w:ind w:firstLine="640" w:firstLineChars="200"/>
        <w:rPr>
          <w:rFonts w:ascii="Times New Roman" w:hAnsi="Times New Roman" w:eastAsia="方正仿宋简体" w:cs="Times New Roman"/>
          <w:sz w:val="32"/>
          <w:szCs w:val="32"/>
        </w:rPr>
      </w:pPr>
      <w:r>
        <w:rPr>
          <w:rFonts w:hint="eastAsia" w:ascii="Times New Roman" w:hAnsi="Times New Roman" w:eastAsia="方正仿宋简体" w:cs="Times New Roman"/>
          <w:sz w:val="32"/>
          <w:szCs w:val="32"/>
          <w:lang w:val="en-US" w:eastAsia="zh-CN"/>
        </w:rPr>
        <w:t>5.</w:t>
      </w:r>
      <w:r>
        <w:rPr>
          <w:rFonts w:ascii="Times New Roman" w:hAnsi="Times New Roman" w:eastAsia="方正仿宋简体" w:cs="Times New Roman"/>
          <w:sz w:val="32"/>
          <w:szCs w:val="32"/>
        </w:rPr>
        <w:t>高新技术企业认定证书复印件；</w:t>
      </w:r>
    </w:p>
    <w:p>
      <w:pPr>
        <w:spacing w:line="580" w:lineRule="exact"/>
        <w:ind w:firstLine="640" w:firstLineChars="200"/>
        <w:rPr>
          <w:rFonts w:ascii="Times New Roman" w:hAnsi="Times New Roman" w:eastAsia="方正仿宋简体" w:cs="Times New Roman"/>
          <w:sz w:val="32"/>
          <w:szCs w:val="32"/>
        </w:rPr>
      </w:pPr>
      <w:r>
        <w:rPr>
          <w:rFonts w:hint="eastAsia" w:ascii="Times New Roman" w:hAnsi="Times New Roman" w:eastAsia="方正仿宋简体" w:cs="Times New Roman"/>
          <w:sz w:val="32"/>
          <w:szCs w:val="32"/>
          <w:lang w:val="en-US" w:eastAsia="zh-CN"/>
        </w:rPr>
        <w:t>6.</w:t>
      </w:r>
      <w:r>
        <w:rPr>
          <w:rFonts w:ascii="Times New Roman" w:hAnsi="Times New Roman" w:eastAsia="方正仿宋简体" w:cs="Times New Roman"/>
          <w:sz w:val="32"/>
          <w:szCs w:val="32"/>
        </w:rPr>
        <w:t>统一社会信用代码营业执照复印件；</w:t>
      </w:r>
    </w:p>
    <w:p>
      <w:pPr>
        <w:spacing w:line="580" w:lineRule="exact"/>
        <w:ind w:firstLine="640" w:firstLineChars="200"/>
        <w:rPr>
          <w:rFonts w:ascii="Times New Roman" w:hAnsi="Times New Roman" w:eastAsia="方正仿宋简体" w:cs="Times New Roman"/>
          <w:sz w:val="32"/>
          <w:szCs w:val="32"/>
        </w:rPr>
      </w:pPr>
      <w:r>
        <w:rPr>
          <w:rFonts w:hint="eastAsia" w:ascii="Times New Roman" w:hAnsi="Times New Roman" w:eastAsia="方正仿宋简体" w:cs="Times New Roman"/>
          <w:sz w:val="32"/>
          <w:szCs w:val="32"/>
          <w:lang w:val="en-US" w:eastAsia="zh-CN"/>
        </w:rPr>
        <w:t>7.</w:t>
      </w:r>
      <w:r>
        <w:rPr>
          <w:rFonts w:ascii="Times New Roman" w:hAnsi="Times New Roman" w:eastAsia="方正仿宋简体" w:cs="Times New Roman"/>
          <w:sz w:val="32"/>
          <w:szCs w:val="32"/>
        </w:rPr>
        <w:t>企业承诺书（承诺所提供材料真实有效，无违法违规行为，若存在虚假申报愿承担相应责任）</w:t>
      </w:r>
    </w:p>
    <w:p>
      <w:pPr>
        <w:spacing w:line="580" w:lineRule="exact"/>
        <w:ind w:firstLine="640" w:firstLineChars="200"/>
        <w:rPr>
          <w:rFonts w:ascii="Times New Roman" w:hAnsi="Times New Roman" w:eastAsia="方正仿宋简体" w:cs="Times New Roman"/>
          <w:sz w:val="32"/>
          <w:szCs w:val="32"/>
        </w:rPr>
      </w:pPr>
      <w:r>
        <w:rPr>
          <w:rFonts w:hint="eastAsia" w:ascii="Times New Roman" w:hAnsi="Times New Roman" w:eastAsia="方正仿宋简体" w:cs="Times New Roman"/>
          <w:sz w:val="32"/>
          <w:szCs w:val="32"/>
          <w:lang w:val="en-US" w:eastAsia="zh-CN"/>
        </w:rPr>
        <w:t>8.</w:t>
      </w:r>
      <w:r>
        <w:rPr>
          <w:rFonts w:ascii="Times New Roman" w:hAnsi="Times New Roman" w:eastAsia="方正仿宋简体" w:cs="Times New Roman"/>
          <w:sz w:val="32"/>
          <w:szCs w:val="32"/>
        </w:rPr>
        <w:t>其他</w:t>
      </w:r>
      <w:r>
        <w:rPr>
          <w:rFonts w:hint="eastAsia" w:ascii="Times New Roman" w:hAnsi="Times New Roman" w:eastAsia="方正仿宋简体" w:cs="Times New Roman"/>
          <w:sz w:val="32"/>
          <w:szCs w:val="32"/>
          <w:lang w:val="en-US" w:eastAsia="zh-CN"/>
        </w:rPr>
        <w:t>可</w:t>
      </w:r>
      <w:r>
        <w:rPr>
          <w:rFonts w:ascii="Times New Roman" w:hAnsi="Times New Roman" w:eastAsia="方正仿宋简体" w:cs="Times New Roman"/>
          <w:sz w:val="32"/>
          <w:szCs w:val="32"/>
        </w:rPr>
        <w:t>提供的</w:t>
      </w:r>
      <w:r>
        <w:rPr>
          <w:rFonts w:hint="eastAsia" w:ascii="Times New Roman" w:hAnsi="Times New Roman" w:eastAsia="方正仿宋简体" w:cs="Times New Roman"/>
          <w:sz w:val="32"/>
          <w:szCs w:val="32"/>
          <w:lang w:val="en-US" w:eastAsia="zh-CN"/>
        </w:rPr>
        <w:t>材</w:t>
      </w:r>
      <w:r>
        <w:rPr>
          <w:rFonts w:ascii="Times New Roman" w:hAnsi="Times New Roman" w:eastAsia="方正仿宋简体" w:cs="Times New Roman"/>
          <w:sz w:val="32"/>
          <w:szCs w:val="32"/>
        </w:rPr>
        <w:t>料。</w:t>
      </w:r>
    </w:p>
    <w:p>
      <w:pPr>
        <w:pStyle w:val="5"/>
        <w:numPr>
          <w:ilvl w:val="0"/>
          <w:numId w:val="0"/>
        </w:numPr>
        <w:spacing w:before="0" w:beforeAutospacing="0" w:after="0" w:afterAutospacing="0" w:line="580" w:lineRule="exact"/>
        <w:ind w:firstLine="640" w:firstLineChars="200"/>
        <w:rPr>
          <w:rFonts w:hint="eastAsia" w:ascii="Times New Roman" w:hAnsi="Times New Roman" w:eastAsia="方正楷体简体" w:cs="Times New Roman"/>
          <w:bCs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楷体简体" w:cs="Times New Roman"/>
          <w:bCs/>
          <w:sz w:val="32"/>
          <w:szCs w:val="32"/>
          <w:lang w:eastAsia="zh-CN"/>
        </w:rPr>
        <w:t>（</w:t>
      </w:r>
      <w:r>
        <w:rPr>
          <w:rFonts w:hint="eastAsia" w:ascii="Times New Roman" w:hAnsi="Times New Roman" w:eastAsia="方正楷体简体" w:cs="Times New Roman"/>
          <w:bCs/>
          <w:sz w:val="32"/>
          <w:szCs w:val="32"/>
          <w:lang w:val="en-US" w:eastAsia="zh-CN"/>
        </w:rPr>
        <w:t>四</w:t>
      </w:r>
      <w:r>
        <w:rPr>
          <w:rFonts w:hint="eastAsia" w:ascii="Times New Roman" w:hAnsi="Times New Roman" w:eastAsia="方正楷体简体" w:cs="Times New Roman"/>
          <w:bCs/>
          <w:sz w:val="32"/>
          <w:szCs w:val="32"/>
          <w:lang w:eastAsia="zh-CN"/>
        </w:rPr>
        <w:t>）</w:t>
      </w:r>
      <w:r>
        <w:rPr>
          <w:rFonts w:ascii="Times New Roman" w:hAnsi="Times New Roman" w:eastAsia="方正楷体简体" w:cs="Times New Roman"/>
          <w:bCs/>
          <w:sz w:val="32"/>
          <w:szCs w:val="32"/>
        </w:rPr>
        <w:t>申报</w:t>
      </w:r>
      <w:r>
        <w:rPr>
          <w:rFonts w:hint="eastAsia" w:ascii="Times New Roman" w:hAnsi="Times New Roman" w:eastAsia="方正楷体简体" w:cs="Times New Roman"/>
          <w:bCs/>
          <w:sz w:val="32"/>
          <w:szCs w:val="32"/>
          <w:lang w:val="en-US" w:eastAsia="zh-CN"/>
        </w:rPr>
        <w:t>流程</w:t>
      </w:r>
    </w:p>
    <w:p>
      <w:pPr>
        <w:pStyle w:val="5"/>
        <w:spacing w:before="0" w:beforeAutospacing="0" w:after="0" w:afterAutospacing="0" w:line="580" w:lineRule="exact"/>
        <w:ind w:firstLine="629"/>
        <w:jc w:val="both"/>
        <w:rPr>
          <w:rFonts w:ascii="Times New Roman" w:hAnsi="Times New Roman" w:eastAsia="方正仿宋简体" w:cs="Times New Roman"/>
          <w:kern w:val="2"/>
          <w:sz w:val="32"/>
          <w:szCs w:val="32"/>
        </w:rPr>
      </w:pPr>
      <w:r>
        <w:rPr>
          <w:rFonts w:ascii="Times New Roman" w:hAnsi="Times New Roman" w:eastAsia="方正仿宋简体" w:cs="Times New Roman"/>
          <w:sz w:val="32"/>
          <w:szCs w:val="32"/>
        </w:rPr>
        <w:t>企业自主申报。符合申报条件的企业自愿申报，申报材料复印件应清晰完整，按顺序制作目录，双面打印胶装成册，在申报书封面、骑缝加盖企业鲜章。资料不全、不清晰、装订顺序混乱的材料，评审组有权不给予评审。项目申报书（含电子版）一式3份</w:t>
      </w:r>
      <w:r>
        <w:rPr>
          <w:rFonts w:ascii="Times New Roman" w:hAnsi="Times New Roman" w:eastAsia="方正仿宋简体" w:cs="Times New Roman"/>
          <w:kern w:val="2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ascii="Times New Roman" w:hAnsi="Times New Roman" w:eastAsia="方正楷体简体" w:cs="Times New Roman"/>
          <w:bCs/>
          <w:kern w:val="0"/>
          <w:sz w:val="32"/>
          <w:szCs w:val="32"/>
        </w:rPr>
      </w:pPr>
      <w:r>
        <w:rPr>
          <w:rFonts w:hint="eastAsia" w:ascii="Times New Roman" w:hAnsi="Times New Roman" w:eastAsia="方正楷体简体" w:cs="Times New Roman"/>
          <w:bCs/>
          <w:kern w:val="0"/>
          <w:sz w:val="32"/>
          <w:szCs w:val="32"/>
          <w:lang w:eastAsia="zh-CN"/>
        </w:rPr>
        <w:t>（</w:t>
      </w:r>
      <w:r>
        <w:rPr>
          <w:rFonts w:hint="eastAsia" w:ascii="Times New Roman" w:hAnsi="Times New Roman" w:eastAsia="方正楷体简体" w:cs="Times New Roman"/>
          <w:bCs/>
          <w:kern w:val="0"/>
          <w:sz w:val="32"/>
          <w:szCs w:val="32"/>
          <w:lang w:val="en-US" w:eastAsia="zh-CN"/>
        </w:rPr>
        <w:t>五</w:t>
      </w:r>
      <w:r>
        <w:rPr>
          <w:rFonts w:hint="eastAsia" w:ascii="Times New Roman" w:hAnsi="Times New Roman" w:eastAsia="方正楷体简体" w:cs="Times New Roman"/>
          <w:bCs/>
          <w:kern w:val="0"/>
          <w:sz w:val="32"/>
          <w:szCs w:val="32"/>
          <w:lang w:eastAsia="zh-CN"/>
        </w:rPr>
        <w:t>）</w:t>
      </w:r>
      <w:r>
        <w:rPr>
          <w:rFonts w:ascii="Times New Roman" w:hAnsi="Times New Roman" w:eastAsia="方正楷体简体" w:cs="Times New Roman"/>
          <w:bCs/>
          <w:kern w:val="0"/>
          <w:sz w:val="32"/>
          <w:szCs w:val="32"/>
        </w:rPr>
        <w:t>联系电话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960" w:firstLineChars="300"/>
        <w:textAlignment w:val="auto"/>
        <w:rPr>
          <w:rFonts w:hint="default" w:ascii="Times New Roman" w:hAnsi="Times New Roman" w:eastAsia="方正仿宋简体" w:cs="Times New Roman"/>
          <w:kern w:val="0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方正仿宋简体" w:cs="Times New Roman"/>
          <w:kern w:val="0"/>
          <w:sz w:val="32"/>
          <w:szCs w:val="32"/>
          <w:lang w:val="en-US" w:eastAsia="zh-CN" w:bidi="ar-SA"/>
        </w:rPr>
        <w:t>区科技局成果转化推进科，</w:t>
      </w:r>
      <w:r>
        <w:rPr>
          <w:rFonts w:ascii="Times New Roman" w:hAnsi="Times New Roman" w:eastAsia="方正仿宋简体" w:cs="Times New Roman"/>
          <w:kern w:val="0"/>
          <w:sz w:val="32"/>
          <w:szCs w:val="32"/>
          <w:lang w:val="en-US" w:eastAsia="zh-CN" w:bidi="ar-SA"/>
        </w:rPr>
        <w:t>028</w:t>
      </w:r>
      <w:r>
        <w:rPr>
          <w:rFonts w:hint="eastAsia" w:ascii="Times New Roman" w:hAnsi="Times New Roman" w:eastAsia="方正仿宋简体" w:cs="Times New Roman"/>
          <w:kern w:val="0"/>
          <w:sz w:val="32"/>
          <w:szCs w:val="32"/>
          <w:lang w:val="en-US" w:eastAsia="zh-CN" w:bidi="ar-SA"/>
        </w:rPr>
        <w:t>-68936562</w:t>
      </w:r>
    </w:p>
    <w:p>
      <w:pPr>
        <w:spacing w:line="340" w:lineRule="exact"/>
        <w:rPr>
          <w:rFonts w:ascii="Times New Roman" w:hAnsi="Times New Roman" w:eastAsia="方正黑体简体" w:cs="Times New Roman"/>
          <w:color w:val="FF0000"/>
          <w:kern w:val="0"/>
          <w:sz w:val="28"/>
          <w:szCs w:val="28"/>
        </w:rPr>
      </w:pPr>
    </w:p>
    <w:p>
      <w:pPr>
        <w:pStyle w:val="5"/>
        <w:spacing w:before="0" w:beforeAutospacing="0" w:after="0" w:afterAutospacing="0" w:line="580" w:lineRule="exact"/>
        <w:ind w:firstLine="640" w:firstLineChars="200"/>
        <w:rPr>
          <w:rFonts w:ascii="Times New Roman" w:hAnsi="Times New Roman" w:eastAsia="方正仿宋简体" w:cs="Times New Roman"/>
          <w:color w:val="auto"/>
          <w:sz w:val="32"/>
          <w:szCs w:val="32"/>
        </w:rPr>
      </w:pPr>
      <w:r>
        <w:rPr>
          <w:rFonts w:ascii="Times New Roman" w:hAnsi="Times New Roman" w:eastAsia="方正仿宋简体" w:cs="Times New Roman"/>
          <w:color w:val="auto"/>
          <w:sz w:val="32"/>
          <w:szCs w:val="32"/>
        </w:rPr>
        <w:t>附件：</w:t>
      </w:r>
    </w:p>
    <w:p>
      <w:pPr>
        <w:spacing w:line="580" w:lineRule="exact"/>
        <w:ind w:firstLine="640" w:firstLineChars="200"/>
        <w:rPr>
          <w:rFonts w:ascii="Times New Roman" w:hAnsi="Times New Roman" w:eastAsia="方正仿宋简体" w:cs="Times New Roman"/>
          <w:color w:val="auto"/>
          <w:sz w:val="32"/>
          <w:szCs w:val="32"/>
        </w:rPr>
      </w:pPr>
      <w:r>
        <w:rPr>
          <w:rFonts w:hint="eastAsia" w:ascii="Times New Roman" w:hAnsi="Times New Roman" w:eastAsia="方正仿宋简体" w:cs="Times New Roman"/>
          <w:color w:val="auto"/>
          <w:sz w:val="32"/>
          <w:szCs w:val="32"/>
          <w:lang w:val="en-US" w:eastAsia="zh-CN"/>
        </w:rPr>
        <w:t>1.</w:t>
      </w:r>
      <w:r>
        <w:rPr>
          <w:rFonts w:ascii="Times New Roman" w:hAnsi="Times New Roman" w:eastAsia="方正仿宋简体" w:cs="Times New Roman"/>
          <w:color w:val="auto"/>
          <w:sz w:val="32"/>
          <w:szCs w:val="32"/>
        </w:rPr>
        <w:t>成都市青白江区</w:t>
      </w:r>
      <w:r>
        <w:rPr>
          <w:rFonts w:hint="eastAsia" w:ascii="Times New Roman" w:hAnsi="Times New Roman" w:eastAsia="方正仿宋简体" w:cs="Times New Roman"/>
          <w:color w:val="auto"/>
          <w:sz w:val="32"/>
          <w:szCs w:val="32"/>
          <w:lang w:val="en-US" w:eastAsia="zh-CN"/>
        </w:rPr>
        <w:t>2024年研发费用类</w:t>
      </w:r>
      <w:r>
        <w:rPr>
          <w:rFonts w:ascii="Times New Roman" w:hAnsi="Times New Roman" w:eastAsia="方正仿宋简体" w:cs="Times New Roman"/>
          <w:color w:val="auto"/>
          <w:sz w:val="32"/>
          <w:szCs w:val="32"/>
        </w:rPr>
        <w:t>资助项目申报书</w:t>
      </w:r>
      <w:r>
        <w:rPr>
          <w:rFonts w:hint="eastAsia" w:ascii="Times New Roman" w:hAnsi="Times New Roman" w:eastAsia="方正仿宋简体" w:cs="Times New Roman"/>
          <w:color w:val="auto"/>
          <w:sz w:val="32"/>
          <w:szCs w:val="32"/>
          <w:lang w:eastAsia="zh-CN"/>
        </w:rPr>
        <w:t>（</w:t>
      </w:r>
      <w:r>
        <w:rPr>
          <w:rFonts w:hint="eastAsia" w:ascii="Times New Roman" w:hAnsi="Times New Roman" w:eastAsia="方正仿宋简体" w:cs="Times New Roman"/>
          <w:color w:val="auto"/>
          <w:sz w:val="32"/>
          <w:szCs w:val="32"/>
          <w:lang w:val="en-US" w:eastAsia="zh-CN"/>
        </w:rPr>
        <w:t>封面</w:t>
      </w:r>
      <w:r>
        <w:rPr>
          <w:rFonts w:hint="eastAsia" w:ascii="Times New Roman" w:hAnsi="Times New Roman" w:eastAsia="方正仿宋简体" w:cs="Times New Roman"/>
          <w:color w:val="auto"/>
          <w:sz w:val="32"/>
          <w:szCs w:val="32"/>
          <w:lang w:eastAsia="zh-CN"/>
        </w:rPr>
        <w:t>）</w:t>
      </w:r>
      <w:r>
        <w:rPr>
          <w:rFonts w:ascii="Times New Roman" w:hAnsi="Times New Roman" w:eastAsia="方正仿宋简体" w:cs="Times New Roman"/>
          <w:color w:val="auto"/>
          <w:sz w:val="32"/>
          <w:szCs w:val="32"/>
        </w:rPr>
        <w:t>；</w:t>
      </w:r>
    </w:p>
    <w:p>
      <w:pPr>
        <w:spacing w:line="580" w:lineRule="exact"/>
        <w:ind w:firstLine="640" w:firstLineChars="200"/>
        <w:rPr>
          <w:rFonts w:ascii="Times New Roman" w:hAnsi="Times New Roman" w:eastAsia="方正仿宋简体" w:cs="Times New Roman"/>
          <w:color w:val="auto"/>
          <w:sz w:val="32"/>
          <w:szCs w:val="32"/>
        </w:rPr>
      </w:pPr>
      <w:r>
        <w:rPr>
          <w:rFonts w:hint="eastAsia" w:ascii="Times New Roman" w:hAnsi="Times New Roman" w:eastAsia="方正仿宋简体" w:cs="Times New Roman"/>
          <w:color w:val="auto"/>
          <w:sz w:val="32"/>
          <w:szCs w:val="32"/>
          <w:lang w:val="en-US" w:eastAsia="zh-CN"/>
        </w:rPr>
        <w:t>2.</w:t>
      </w:r>
      <w:r>
        <w:rPr>
          <w:rFonts w:ascii="Times New Roman" w:hAnsi="Times New Roman" w:eastAsia="方正仿宋简体" w:cs="Times New Roman"/>
          <w:color w:val="auto"/>
          <w:sz w:val="32"/>
          <w:szCs w:val="32"/>
        </w:rPr>
        <w:t>成都市青白江区</w:t>
      </w:r>
      <w:r>
        <w:rPr>
          <w:rFonts w:hint="eastAsia" w:ascii="Times New Roman" w:hAnsi="Times New Roman" w:eastAsia="方正仿宋简体" w:cs="Times New Roman"/>
          <w:color w:val="auto"/>
          <w:sz w:val="32"/>
          <w:szCs w:val="32"/>
          <w:lang w:val="en-US" w:eastAsia="zh-CN"/>
        </w:rPr>
        <w:t>2024年研发费用类</w:t>
      </w:r>
      <w:r>
        <w:rPr>
          <w:rFonts w:ascii="Times New Roman" w:hAnsi="Times New Roman" w:eastAsia="方正仿宋简体" w:cs="Times New Roman"/>
          <w:color w:val="auto"/>
          <w:sz w:val="32"/>
          <w:szCs w:val="32"/>
        </w:rPr>
        <w:t>资助</w:t>
      </w:r>
      <w:r>
        <w:rPr>
          <w:rFonts w:hint="eastAsia" w:ascii="Times New Roman" w:hAnsi="Times New Roman" w:eastAsia="方正仿宋简体" w:cs="Times New Roman"/>
          <w:color w:val="auto"/>
          <w:sz w:val="32"/>
          <w:szCs w:val="32"/>
          <w:lang w:val="en-US" w:eastAsia="zh-CN"/>
        </w:rPr>
        <w:t>申请表</w:t>
      </w:r>
      <w:r>
        <w:rPr>
          <w:rFonts w:ascii="Times New Roman" w:hAnsi="Times New Roman" w:eastAsia="方正仿宋简体" w:cs="Times New Roman"/>
          <w:color w:val="auto"/>
          <w:sz w:val="32"/>
          <w:szCs w:val="32"/>
        </w:rPr>
        <w:t>；</w:t>
      </w:r>
    </w:p>
    <w:p>
      <w:pPr>
        <w:spacing w:line="580" w:lineRule="exact"/>
        <w:ind w:firstLine="640" w:firstLineChars="200"/>
        <w:rPr>
          <w:rFonts w:ascii="Times New Roman" w:hAnsi="Times New Roman" w:eastAsia="方正仿宋简体" w:cs="Times New Roman"/>
          <w:color w:val="auto"/>
          <w:sz w:val="32"/>
          <w:szCs w:val="32"/>
        </w:rPr>
      </w:pPr>
      <w:r>
        <w:rPr>
          <w:rFonts w:hint="eastAsia" w:ascii="Times New Roman" w:hAnsi="Times New Roman" w:eastAsia="方正仿宋简体" w:cs="Times New Roman"/>
          <w:color w:val="auto"/>
          <w:sz w:val="32"/>
          <w:szCs w:val="32"/>
          <w:lang w:val="en-US" w:eastAsia="zh-CN"/>
        </w:rPr>
        <w:t>3.</w:t>
      </w:r>
      <w:r>
        <w:rPr>
          <w:rFonts w:ascii="Times New Roman" w:hAnsi="Times New Roman" w:eastAsia="方正仿宋简体" w:cs="Times New Roman"/>
          <w:color w:val="auto"/>
          <w:sz w:val="32"/>
          <w:szCs w:val="32"/>
        </w:rPr>
        <w:t>成都市青白江区</w:t>
      </w:r>
      <w:r>
        <w:rPr>
          <w:rFonts w:hint="eastAsia" w:ascii="Times New Roman" w:hAnsi="Times New Roman" w:eastAsia="方正仿宋简体" w:cs="Times New Roman"/>
          <w:color w:val="auto"/>
          <w:sz w:val="32"/>
          <w:szCs w:val="32"/>
          <w:lang w:val="en-US" w:eastAsia="zh-CN"/>
        </w:rPr>
        <w:t>2024年成果转化类</w:t>
      </w:r>
      <w:r>
        <w:rPr>
          <w:rFonts w:ascii="Times New Roman" w:hAnsi="Times New Roman" w:eastAsia="方正仿宋简体" w:cs="Times New Roman"/>
          <w:color w:val="auto"/>
          <w:sz w:val="32"/>
          <w:szCs w:val="32"/>
        </w:rPr>
        <w:t>资助项目申报书</w:t>
      </w:r>
      <w:r>
        <w:rPr>
          <w:rFonts w:hint="eastAsia" w:ascii="Times New Roman" w:hAnsi="Times New Roman" w:eastAsia="方正仿宋简体" w:cs="Times New Roman"/>
          <w:color w:val="auto"/>
          <w:sz w:val="32"/>
          <w:szCs w:val="32"/>
          <w:lang w:eastAsia="zh-CN"/>
        </w:rPr>
        <w:t>（</w:t>
      </w:r>
      <w:r>
        <w:rPr>
          <w:rFonts w:hint="eastAsia" w:ascii="Times New Roman" w:hAnsi="Times New Roman" w:eastAsia="方正仿宋简体" w:cs="Times New Roman"/>
          <w:color w:val="auto"/>
          <w:sz w:val="32"/>
          <w:szCs w:val="32"/>
          <w:lang w:val="en-US" w:eastAsia="zh-CN"/>
        </w:rPr>
        <w:t>封面</w:t>
      </w:r>
      <w:r>
        <w:rPr>
          <w:rFonts w:hint="eastAsia" w:ascii="Times New Roman" w:hAnsi="Times New Roman" w:eastAsia="方正仿宋简体" w:cs="Times New Roman"/>
          <w:color w:val="auto"/>
          <w:sz w:val="32"/>
          <w:szCs w:val="32"/>
          <w:lang w:eastAsia="zh-CN"/>
        </w:rPr>
        <w:t>）</w:t>
      </w:r>
      <w:r>
        <w:rPr>
          <w:rFonts w:ascii="Times New Roman" w:hAnsi="Times New Roman" w:eastAsia="方正仿宋简体" w:cs="Times New Roman"/>
          <w:color w:val="auto"/>
          <w:sz w:val="32"/>
          <w:szCs w:val="32"/>
        </w:rPr>
        <w:t>；</w:t>
      </w:r>
    </w:p>
    <w:p>
      <w:pPr>
        <w:spacing w:line="580" w:lineRule="exact"/>
        <w:ind w:firstLine="640" w:firstLineChars="200"/>
        <w:rPr>
          <w:rFonts w:hint="eastAsia" w:ascii="Times New Roman" w:hAnsi="Times New Roman" w:eastAsia="方正仿宋简体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简体" w:cs="Times New Roman"/>
          <w:color w:val="auto"/>
          <w:sz w:val="32"/>
          <w:szCs w:val="32"/>
          <w:lang w:val="en-US" w:eastAsia="zh-CN"/>
        </w:rPr>
        <w:t>4.</w:t>
      </w:r>
      <w:r>
        <w:rPr>
          <w:rFonts w:ascii="Times New Roman" w:hAnsi="Times New Roman" w:eastAsia="方正仿宋简体" w:cs="Times New Roman"/>
          <w:color w:val="auto"/>
          <w:sz w:val="32"/>
          <w:szCs w:val="32"/>
        </w:rPr>
        <w:t>成都市青白江区</w:t>
      </w:r>
      <w:r>
        <w:rPr>
          <w:rFonts w:hint="eastAsia" w:ascii="Times New Roman" w:hAnsi="Times New Roman" w:eastAsia="方正仿宋简体" w:cs="Times New Roman"/>
          <w:color w:val="auto"/>
          <w:sz w:val="32"/>
          <w:szCs w:val="32"/>
          <w:lang w:val="en-US" w:eastAsia="zh-CN"/>
        </w:rPr>
        <w:t>2024年成果转化类</w:t>
      </w:r>
      <w:r>
        <w:rPr>
          <w:rFonts w:ascii="Times New Roman" w:hAnsi="Times New Roman" w:eastAsia="方正仿宋简体" w:cs="Times New Roman"/>
          <w:color w:val="auto"/>
          <w:sz w:val="32"/>
          <w:szCs w:val="32"/>
        </w:rPr>
        <w:t>资助</w:t>
      </w:r>
      <w:r>
        <w:rPr>
          <w:rFonts w:hint="eastAsia" w:ascii="Times New Roman" w:hAnsi="Times New Roman" w:eastAsia="方正仿宋简体" w:cs="Times New Roman"/>
          <w:color w:val="auto"/>
          <w:sz w:val="32"/>
          <w:szCs w:val="32"/>
          <w:lang w:val="en-US" w:eastAsia="zh-CN"/>
        </w:rPr>
        <w:t>申请表；</w:t>
      </w:r>
    </w:p>
    <w:p>
      <w:pPr>
        <w:spacing w:line="580" w:lineRule="exact"/>
        <w:ind w:firstLine="640" w:firstLineChars="200"/>
        <w:rPr>
          <w:rFonts w:ascii="Times New Roman" w:hAnsi="Times New Roman" w:eastAsia="方正仿宋简体" w:cs="Times New Roman"/>
          <w:sz w:val="32"/>
          <w:szCs w:val="32"/>
        </w:rPr>
      </w:pPr>
      <w:r>
        <w:rPr>
          <w:rFonts w:hint="eastAsia" w:ascii="Times New Roman" w:hAnsi="Times New Roman" w:eastAsia="方正仿宋简体" w:cs="Times New Roman"/>
          <w:color w:val="auto"/>
          <w:sz w:val="32"/>
          <w:szCs w:val="32"/>
          <w:lang w:val="en-US" w:eastAsia="zh-CN"/>
        </w:rPr>
        <w:t>5.企业</w:t>
      </w:r>
      <w:r>
        <w:rPr>
          <w:rFonts w:ascii="Times New Roman" w:hAnsi="Times New Roman" w:eastAsia="方正仿宋简体" w:cs="Times New Roman"/>
          <w:sz w:val="32"/>
          <w:szCs w:val="32"/>
        </w:rPr>
        <w:t>科技创新成果项目投产情况报告</w:t>
      </w:r>
    </w:p>
    <w:p>
      <w:pPr>
        <w:spacing w:line="580" w:lineRule="exact"/>
        <w:ind w:firstLine="640" w:firstLineChars="200"/>
        <w:rPr>
          <w:rFonts w:hint="default" w:ascii="Times New Roman" w:hAnsi="Times New Roman" w:eastAsia="方正仿宋简体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简体" w:cs="Times New Roman"/>
          <w:color w:val="auto"/>
          <w:sz w:val="32"/>
          <w:szCs w:val="32"/>
          <w:lang w:val="en-US" w:eastAsia="zh-CN"/>
        </w:rPr>
        <w:t>6.企业承诺书</w:t>
      </w:r>
    </w:p>
    <w:p>
      <w:pPr>
        <w:pStyle w:val="5"/>
        <w:spacing w:before="0" w:beforeAutospacing="0" w:after="0" w:afterAutospacing="0" w:line="580" w:lineRule="exact"/>
        <w:ind w:firstLine="640" w:firstLineChars="200"/>
        <w:rPr>
          <w:rFonts w:ascii="Times New Roman" w:hAnsi="Times New Roman" w:eastAsia="方正仿宋简体" w:cs="Times New Roman"/>
          <w:color w:val="auto"/>
          <w:sz w:val="32"/>
          <w:szCs w:val="32"/>
        </w:rPr>
      </w:pPr>
      <w:r>
        <w:rPr>
          <w:rFonts w:hint="eastAsia" w:ascii="Times New Roman" w:hAnsi="Times New Roman" w:eastAsia="方正仿宋简体" w:cs="Times New Roman"/>
          <w:color w:val="auto"/>
          <w:sz w:val="32"/>
          <w:szCs w:val="32"/>
          <w:lang w:val="en-US" w:eastAsia="zh-CN"/>
        </w:rPr>
        <w:t>7.</w:t>
      </w:r>
      <w:r>
        <w:rPr>
          <w:rFonts w:ascii="Times New Roman" w:hAnsi="Times New Roman" w:eastAsia="方正仿宋简体" w:cs="Times New Roman"/>
          <w:color w:val="auto"/>
          <w:sz w:val="32"/>
          <w:szCs w:val="32"/>
        </w:rPr>
        <w:t>成都市青白江区2024年</w:t>
      </w:r>
      <w:r>
        <w:rPr>
          <w:rFonts w:hint="eastAsia" w:ascii="Times New Roman" w:hAnsi="Times New Roman" w:eastAsia="方正仿宋简体" w:cs="Times New Roman"/>
          <w:color w:val="auto"/>
          <w:sz w:val="32"/>
          <w:szCs w:val="32"/>
          <w:lang w:val="en-US" w:eastAsia="zh-CN"/>
        </w:rPr>
        <w:t>研发费用类/成果转化类</w:t>
      </w:r>
      <w:r>
        <w:rPr>
          <w:rFonts w:ascii="Times New Roman" w:hAnsi="Times New Roman" w:eastAsia="方正仿宋简体" w:cs="Times New Roman"/>
          <w:color w:val="auto"/>
          <w:sz w:val="32"/>
          <w:szCs w:val="32"/>
        </w:rPr>
        <w:t>资助项目</w:t>
      </w:r>
      <w:r>
        <w:rPr>
          <w:rFonts w:hint="eastAsia" w:ascii="Times New Roman" w:hAnsi="Times New Roman" w:eastAsia="方正仿宋简体" w:cs="Times New Roman"/>
          <w:color w:val="auto"/>
          <w:sz w:val="32"/>
          <w:szCs w:val="32"/>
          <w:lang w:val="en-US" w:eastAsia="zh-CN"/>
        </w:rPr>
        <w:t>资助</w:t>
      </w:r>
      <w:r>
        <w:rPr>
          <w:rFonts w:ascii="Times New Roman" w:hAnsi="Times New Roman" w:eastAsia="方正仿宋简体" w:cs="Times New Roman"/>
          <w:color w:val="auto"/>
          <w:sz w:val="32"/>
          <w:szCs w:val="32"/>
        </w:rPr>
        <w:t>汇总表</w:t>
      </w:r>
    </w:p>
    <w:p>
      <w:pPr>
        <w:pStyle w:val="5"/>
        <w:spacing w:before="0" w:beforeAutospacing="0" w:after="0" w:afterAutospacing="0" w:line="580" w:lineRule="exact"/>
        <w:ind w:left="1758" w:leftChars="761" w:hanging="160" w:hangingChars="50"/>
        <w:rPr>
          <w:rFonts w:ascii="Times New Roman" w:hAnsi="Times New Roman" w:eastAsia="方正仿宋简体" w:cs="Times New Roman"/>
          <w:color w:val="FF0000"/>
          <w:sz w:val="32"/>
          <w:szCs w:val="32"/>
        </w:rPr>
      </w:pPr>
    </w:p>
    <w:p>
      <w:pPr>
        <w:spacing w:line="580" w:lineRule="exact"/>
        <w:ind w:right="840" w:rightChars="400" w:firstLine="3520" w:firstLineChars="1100"/>
        <w:rPr>
          <w:rFonts w:ascii="Times New Roman" w:hAnsi="Times New Roman" w:eastAsia="方正仿宋简体" w:cs="Times New Roman"/>
          <w:sz w:val="32"/>
          <w:szCs w:val="32"/>
        </w:rPr>
      </w:pPr>
      <w:r>
        <w:rPr>
          <w:rFonts w:ascii="Times New Roman" w:hAnsi="Times New Roman" w:eastAsia="方正仿宋简体" w:cs="Times New Roman"/>
          <w:sz w:val="32"/>
          <w:szCs w:val="32"/>
        </w:rPr>
        <w:t xml:space="preserve">  </w:t>
      </w:r>
    </w:p>
    <w:p>
      <w:pPr>
        <w:spacing w:line="340" w:lineRule="exact"/>
        <w:rPr>
          <w:rFonts w:ascii="Times New Roman" w:hAnsi="Times New Roman" w:eastAsia="方正黑体简体" w:cs="Times New Roman"/>
          <w:kern w:val="0"/>
          <w:sz w:val="28"/>
          <w:szCs w:val="28"/>
        </w:rPr>
        <w:sectPr>
          <w:footerReference r:id="rId3" w:type="default"/>
          <w:pgSz w:w="11906" w:h="16838" w:orient="landscape"/>
          <w:pgMar w:top="2041" w:right="1531" w:bottom="1985" w:left="1531" w:header="851" w:footer="992" w:gutter="0"/>
          <w:cols w:space="720" w:num="1"/>
          <w:docGrid w:type="lines" w:linePitch="312" w:charSpace="0"/>
        </w:sectPr>
      </w:pPr>
    </w:p>
    <w:p>
      <w:pPr>
        <w:spacing w:line="340" w:lineRule="exact"/>
        <w:rPr>
          <w:rFonts w:ascii="Times New Roman" w:hAnsi="Times New Roman" w:eastAsia="方正黑体简体" w:cs="Times New Roman"/>
          <w:sz w:val="32"/>
          <w:szCs w:val="32"/>
        </w:rPr>
      </w:pPr>
      <w:r>
        <w:rPr>
          <w:rFonts w:ascii="Times New Roman" w:hAnsi="Times New Roman" w:eastAsia="方正黑体简体" w:cs="Times New Roman"/>
          <w:sz w:val="32"/>
          <w:szCs w:val="32"/>
        </w:rPr>
        <w:t>附件1-1</w:t>
      </w:r>
    </w:p>
    <w:p>
      <w:pPr>
        <w:topLinePunct/>
        <w:adjustRightInd w:val="0"/>
        <w:snapToGrid w:val="0"/>
        <w:rPr>
          <w:rFonts w:ascii="Times New Roman" w:hAnsi="Times New Roman" w:eastAsia="方正黑体简体" w:cs="Times New Roman"/>
          <w:color w:val="000000"/>
          <w:sz w:val="32"/>
          <w:szCs w:val="32"/>
        </w:rPr>
      </w:pPr>
    </w:p>
    <w:p>
      <w:pPr>
        <w:pStyle w:val="11"/>
        <w:adjustRightInd w:val="0"/>
        <w:snapToGrid w:val="0"/>
        <w:jc w:val="center"/>
        <w:rPr>
          <w:rFonts w:eastAsia="方正小标宋简体"/>
          <w:sz w:val="52"/>
          <w:szCs w:val="52"/>
        </w:rPr>
      </w:pPr>
      <w:r>
        <w:rPr>
          <w:rFonts w:hint="eastAsia" w:eastAsia="方正小标宋简体"/>
          <w:sz w:val="52"/>
          <w:szCs w:val="52"/>
        </w:rPr>
        <w:t>成都市青白江区研发费用类资助项目申报书</w:t>
      </w:r>
      <w:r>
        <w:rPr>
          <w:rFonts w:eastAsia="方正小标宋简体"/>
          <w:sz w:val="52"/>
          <w:szCs w:val="52"/>
        </w:rPr>
        <w:t>申报书</w:t>
      </w:r>
    </w:p>
    <w:p>
      <w:pPr>
        <w:pStyle w:val="11"/>
        <w:adjustRightInd w:val="0"/>
        <w:snapToGrid w:val="0"/>
        <w:jc w:val="center"/>
        <w:rPr>
          <w:rFonts w:eastAsia="方正楷体简体"/>
        </w:rPr>
      </w:pPr>
      <w:r>
        <w:rPr>
          <w:rFonts w:eastAsia="方正楷体简体"/>
        </w:rPr>
        <w:t>（</w:t>
      </w:r>
      <w:r>
        <w:rPr>
          <w:rFonts w:eastAsia="方正仿宋简体"/>
          <w:kern w:val="2"/>
        </w:rPr>
        <w:t>202</w:t>
      </w:r>
      <w:r>
        <w:rPr>
          <w:rFonts w:hint="eastAsia" w:eastAsia="方正仿宋简体"/>
          <w:kern w:val="2"/>
          <w:lang w:val="en-US" w:eastAsia="zh-CN"/>
        </w:rPr>
        <w:t>4</w:t>
      </w:r>
      <w:r>
        <w:rPr>
          <w:rFonts w:eastAsia="方正楷体简体"/>
        </w:rPr>
        <w:t>年）</w:t>
      </w:r>
    </w:p>
    <w:p>
      <w:pPr>
        <w:pStyle w:val="11"/>
        <w:adjustRightInd w:val="0"/>
        <w:snapToGrid w:val="0"/>
        <w:jc w:val="center"/>
        <w:rPr>
          <w:rFonts w:eastAsia="方正小标宋简体"/>
          <w:b/>
          <w:sz w:val="44"/>
          <w:szCs w:val="44"/>
        </w:rPr>
      </w:pPr>
    </w:p>
    <w:p>
      <w:pPr>
        <w:pStyle w:val="11"/>
        <w:adjustRightInd w:val="0"/>
        <w:snapToGrid w:val="0"/>
      </w:pPr>
    </w:p>
    <w:p>
      <w:pPr>
        <w:pStyle w:val="11"/>
        <w:jc w:val="left"/>
        <w:rPr>
          <w:rFonts w:eastAsia="方正黑体简体"/>
        </w:rPr>
      </w:pPr>
      <w:r>
        <w:rPr>
          <w:rFonts w:eastAsia="方正黑体简体"/>
        </w:rPr>
        <w:t>企业名称（盖章）：</w:t>
      </w:r>
    </w:p>
    <w:p>
      <w:pPr>
        <w:pStyle w:val="11"/>
        <w:jc w:val="left"/>
        <w:rPr>
          <w:rFonts w:eastAsia="方正黑体简体"/>
          <w:u w:val="double" w:color="000000"/>
        </w:rPr>
      </w:pPr>
    </w:p>
    <w:p>
      <w:pPr>
        <w:pStyle w:val="11"/>
        <w:jc w:val="left"/>
        <w:rPr>
          <w:rFonts w:eastAsia="方正黑体简体"/>
          <w:u w:val="single"/>
        </w:rPr>
      </w:pPr>
      <w:r>
        <w:rPr>
          <w:rFonts w:eastAsia="方正黑体简体"/>
        </w:rPr>
        <w:t>所属区（市）县：</w:t>
      </w:r>
    </w:p>
    <w:p>
      <w:pPr>
        <w:rPr>
          <w:rFonts w:ascii="Times New Roman" w:hAnsi="Times New Roman" w:eastAsia="方正仿宋简体" w:cs="Times New Roman"/>
          <w:sz w:val="32"/>
          <w:szCs w:val="32"/>
        </w:rPr>
      </w:pPr>
    </w:p>
    <w:p>
      <w:pPr>
        <w:pStyle w:val="11"/>
        <w:jc w:val="left"/>
        <w:rPr>
          <w:rFonts w:eastAsia="方正黑体简体"/>
        </w:rPr>
      </w:pPr>
      <w:r>
        <w:rPr>
          <w:rFonts w:eastAsia="方正黑体简体"/>
        </w:rPr>
        <w:t>项  目  名  称：</w:t>
      </w:r>
    </w:p>
    <w:p>
      <w:pPr>
        <w:pStyle w:val="11"/>
        <w:jc w:val="left"/>
        <w:rPr>
          <w:rFonts w:eastAsia="方正黑体简体"/>
        </w:rPr>
      </w:pPr>
    </w:p>
    <w:p>
      <w:pPr>
        <w:pStyle w:val="11"/>
        <w:jc w:val="left"/>
        <w:rPr>
          <w:rFonts w:eastAsia="方正黑体简体"/>
        </w:rPr>
      </w:pPr>
      <w:r>
        <w:rPr>
          <w:rFonts w:eastAsia="方正黑体简体"/>
        </w:rPr>
        <w:t>填  报  时  间：</w:t>
      </w:r>
    </w:p>
    <w:p>
      <w:pPr>
        <w:adjustRightInd w:val="0"/>
        <w:snapToGrid w:val="0"/>
        <w:jc w:val="center"/>
        <w:rPr>
          <w:rFonts w:ascii="Times New Roman" w:hAnsi="Times New Roman" w:eastAsia="方正小标宋简体" w:cs="Times New Roman"/>
          <w:sz w:val="44"/>
          <w:szCs w:val="44"/>
        </w:rPr>
        <w:sectPr>
          <w:pgSz w:w="11906" w:h="16838" w:orient="landscape"/>
          <w:pgMar w:top="2041" w:right="1531" w:bottom="1985" w:left="1531" w:header="851" w:footer="992" w:gutter="0"/>
          <w:cols w:space="720" w:num="1"/>
          <w:docGrid w:type="lines" w:linePitch="312" w:charSpace="0"/>
        </w:sectPr>
      </w:pPr>
    </w:p>
    <w:p>
      <w:pPr>
        <w:adjustRightInd w:val="0"/>
        <w:snapToGrid w:val="0"/>
        <w:jc w:val="center"/>
        <w:rPr>
          <w:rFonts w:ascii="Times New Roman" w:hAnsi="Times New Roman" w:eastAsia="方正小标宋简体" w:cs="Times New Roman"/>
          <w:sz w:val="44"/>
          <w:szCs w:val="44"/>
        </w:rPr>
      </w:pPr>
      <w:r>
        <w:rPr>
          <w:rFonts w:ascii="Times New Roman" w:hAnsi="Times New Roman" w:eastAsia="方正小标宋简体" w:cs="Times New Roman"/>
          <w:sz w:val="44"/>
          <w:szCs w:val="44"/>
        </w:rPr>
        <w:t>填报说明</w:t>
      </w:r>
    </w:p>
    <w:p>
      <w:pPr>
        <w:adjustRightInd w:val="0"/>
        <w:snapToGrid w:val="0"/>
        <w:jc w:val="center"/>
        <w:rPr>
          <w:rFonts w:ascii="Times New Roman" w:hAnsi="Times New Roman" w:eastAsia="方正小标宋简体" w:cs="Times New Roman"/>
          <w:sz w:val="44"/>
          <w:szCs w:val="44"/>
        </w:rPr>
      </w:pPr>
    </w:p>
    <w:p>
      <w:pPr>
        <w:adjustRightInd w:val="0"/>
        <w:snapToGrid w:val="0"/>
        <w:spacing w:line="300" w:lineRule="auto"/>
        <w:ind w:firstLine="640" w:firstLineChars="200"/>
        <w:rPr>
          <w:rFonts w:ascii="Times New Roman" w:hAnsi="Times New Roman" w:eastAsia="方正黑体简体" w:cs="Times New Roman"/>
          <w:sz w:val="32"/>
          <w:szCs w:val="32"/>
        </w:rPr>
      </w:pPr>
      <w:r>
        <w:rPr>
          <w:rFonts w:ascii="Times New Roman" w:hAnsi="Times New Roman" w:eastAsia="方正黑体简体" w:cs="Times New Roman"/>
          <w:sz w:val="32"/>
          <w:szCs w:val="32"/>
        </w:rPr>
        <w:t>一、填报依据</w:t>
      </w:r>
    </w:p>
    <w:p>
      <w:pPr>
        <w:pStyle w:val="3"/>
        <w:widowControl/>
        <w:adjustRightInd w:val="0"/>
        <w:snapToGrid w:val="0"/>
        <w:spacing w:line="300" w:lineRule="auto"/>
        <w:ind w:firstLine="640" w:firstLineChars="200"/>
        <w:jc w:val="both"/>
        <w:rPr>
          <w:rFonts w:hint="default" w:ascii="Times New Roman" w:hAnsi="Times New Roman" w:eastAsia="方正仿宋简体"/>
          <w:kern w:val="0"/>
          <w:sz w:val="32"/>
          <w:szCs w:val="32"/>
        </w:rPr>
      </w:pPr>
      <w:r>
        <w:rPr>
          <w:rFonts w:hint="default" w:ascii="Times New Roman" w:hAnsi="Times New Roman" w:eastAsia="方正仿宋简体"/>
          <w:kern w:val="0"/>
          <w:sz w:val="32"/>
          <w:szCs w:val="32"/>
        </w:rPr>
        <w:t>根据成都市青白江区经济和信息化局等5部门《关于印发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〈</w:t>
      </w:r>
      <w:r>
        <w:rPr>
          <w:rFonts w:hint="default" w:ascii="Times New Roman" w:hAnsi="Times New Roman" w:eastAsia="方正仿宋简体"/>
          <w:kern w:val="0"/>
          <w:sz w:val="32"/>
          <w:szCs w:val="32"/>
        </w:rPr>
        <w:t>成都市青白江区支持制造业高质量发展扶持政策实施细则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〉</w:t>
      </w:r>
      <w:r>
        <w:rPr>
          <w:rFonts w:hint="default" w:ascii="Times New Roman" w:hAnsi="Times New Roman" w:eastAsia="方正仿宋简体"/>
          <w:kern w:val="0"/>
          <w:sz w:val="32"/>
          <w:szCs w:val="32"/>
        </w:rPr>
        <w:t>的通知》文件要求而制定。</w:t>
      </w:r>
    </w:p>
    <w:p>
      <w:pPr>
        <w:adjustRightInd w:val="0"/>
        <w:snapToGrid w:val="0"/>
        <w:spacing w:line="300" w:lineRule="auto"/>
        <w:ind w:firstLine="640" w:firstLineChars="200"/>
        <w:rPr>
          <w:rFonts w:ascii="Times New Roman" w:hAnsi="Times New Roman" w:eastAsia="方正黑体简体" w:cs="Times New Roman"/>
          <w:sz w:val="32"/>
          <w:szCs w:val="32"/>
        </w:rPr>
      </w:pPr>
      <w:r>
        <w:rPr>
          <w:rFonts w:ascii="Times New Roman" w:hAnsi="Times New Roman" w:eastAsia="方正黑体简体" w:cs="Times New Roman"/>
          <w:sz w:val="32"/>
          <w:szCs w:val="32"/>
        </w:rPr>
        <w:t>二、内容要求</w:t>
      </w:r>
    </w:p>
    <w:p>
      <w:pPr>
        <w:pStyle w:val="3"/>
        <w:widowControl/>
        <w:adjustRightInd w:val="0"/>
        <w:snapToGrid w:val="0"/>
        <w:spacing w:line="300" w:lineRule="auto"/>
        <w:ind w:firstLine="640" w:firstLineChars="200"/>
        <w:jc w:val="both"/>
        <w:rPr>
          <w:rFonts w:hint="default" w:ascii="Times New Roman" w:hAnsi="Times New Roman" w:eastAsia="方正仿宋简体"/>
          <w:kern w:val="0"/>
          <w:sz w:val="32"/>
          <w:szCs w:val="32"/>
        </w:rPr>
      </w:pPr>
      <w:r>
        <w:rPr>
          <w:rFonts w:hint="default" w:ascii="Times New Roman" w:hAnsi="Times New Roman" w:eastAsia="方正仿宋简体"/>
          <w:kern w:val="0"/>
          <w:sz w:val="32"/>
          <w:szCs w:val="32"/>
        </w:rPr>
        <w:t>申报书主要内容包括成都市青白江区2024年研发费用类资助项目申报书（封面）</w:t>
      </w:r>
      <w:r>
        <w:rPr>
          <w:rFonts w:hint="eastAsia" w:ascii="Times New Roman" w:hAnsi="Times New Roman" w:eastAsia="方正仿宋简体"/>
          <w:kern w:val="0"/>
          <w:sz w:val="32"/>
          <w:szCs w:val="32"/>
          <w:lang w:eastAsia="zh-CN"/>
        </w:rPr>
        <w:t>、</w:t>
      </w:r>
      <w:r>
        <w:rPr>
          <w:rFonts w:hint="default" w:ascii="Times New Roman" w:hAnsi="Times New Roman" w:eastAsia="方正仿宋简体"/>
          <w:kern w:val="0"/>
          <w:sz w:val="32"/>
          <w:szCs w:val="32"/>
        </w:rPr>
        <w:t>成都市青白江区2024年研发费用类资助申请表</w:t>
      </w:r>
      <w:r>
        <w:rPr>
          <w:rFonts w:hint="eastAsia" w:ascii="Times New Roman" w:hAnsi="Times New Roman" w:eastAsia="方正仿宋简体"/>
          <w:kern w:val="0"/>
          <w:sz w:val="32"/>
          <w:szCs w:val="32"/>
          <w:lang w:eastAsia="zh-CN"/>
        </w:rPr>
        <w:t>、</w:t>
      </w:r>
      <w:r>
        <w:rPr>
          <w:rFonts w:hint="default" w:ascii="Times New Roman" w:hAnsi="Times New Roman" w:eastAsia="方正仿宋简体"/>
          <w:kern w:val="0"/>
          <w:sz w:val="32"/>
          <w:szCs w:val="32"/>
        </w:rPr>
        <w:t>统一社会信用代码营业执照复印件</w:t>
      </w:r>
      <w:r>
        <w:rPr>
          <w:rFonts w:hint="eastAsia" w:ascii="Times New Roman" w:hAnsi="Times New Roman" w:eastAsia="方正仿宋简体"/>
          <w:kern w:val="0"/>
          <w:sz w:val="32"/>
          <w:szCs w:val="32"/>
          <w:lang w:eastAsia="zh-CN"/>
        </w:rPr>
        <w:t>、</w:t>
      </w:r>
      <w:r>
        <w:rPr>
          <w:rFonts w:hint="default" w:ascii="Times New Roman" w:hAnsi="Times New Roman" w:eastAsia="方正仿宋简体"/>
          <w:kern w:val="0"/>
          <w:sz w:val="32"/>
          <w:szCs w:val="32"/>
        </w:rPr>
        <w:t>企业</w:t>
      </w:r>
      <w:r>
        <w:rPr>
          <w:rFonts w:hint="eastAsia" w:ascii="Times New Roman" w:hAnsi="Times New Roman" w:eastAsia="方正仿宋简体" w:cs="Times New Roman"/>
          <w:sz w:val="32"/>
          <w:szCs w:val="32"/>
          <w:lang w:val="en-US" w:eastAsia="zh-CN"/>
        </w:rPr>
        <w:t>2023年和</w:t>
      </w:r>
      <w:r>
        <w:rPr>
          <w:rFonts w:hint="default" w:ascii="Times New Roman" w:hAnsi="Times New Roman" w:eastAsia="方正仿宋简体"/>
          <w:kern w:val="0"/>
          <w:sz w:val="32"/>
          <w:szCs w:val="32"/>
        </w:rPr>
        <w:t>2024年享受税前研发费用加计扣除政策相关印证资料</w:t>
      </w:r>
      <w:r>
        <w:rPr>
          <w:rFonts w:hint="eastAsia" w:ascii="Times New Roman" w:hAnsi="Times New Roman" w:eastAsia="方正仿宋简体"/>
          <w:kern w:val="0"/>
          <w:sz w:val="32"/>
          <w:szCs w:val="32"/>
          <w:lang w:eastAsia="zh-CN"/>
        </w:rPr>
        <w:t>、</w:t>
      </w:r>
      <w:r>
        <w:rPr>
          <w:rFonts w:hint="default" w:ascii="Times New Roman" w:hAnsi="Times New Roman" w:eastAsia="方正仿宋简体"/>
          <w:kern w:val="0"/>
          <w:sz w:val="32"/>
          <w:szCs w:val="32"/>
        </w:rPr>
        <w:t>企业承诺书和其他可提供的材料等。</w:t>
      </w:r>
    </w:p>
    <w:p>
      <w:pPr>
        <w:adjustRightInd w:val="0"/>
        <w:snapToGrid w:val="0"/>
        <w:spacing w:line="300" w:lineRule="auto"/>
        <w:ind w:firstLine="640" w:firstLineChars="200"/>
        <w:rPr>
          <w:rFonts w:ascii="Times New Roman" w:hAnsi="Times New Roman" w:eastAsia="方正黑体简体" w:cs="Times New Roman"/>
          <w:sz w:val="32"/>
          <w:szCs w:val="32"/>
        </w:rPr>
      </w:pPr>
      <w:r>
        <w:rPr>
          <w:rFonts w:ascii="Times New Roman" w:hAnsi="Times New Roman" w:eastAsia="方正黑体简体" w:cs="Times New Roman"/>
          <w:sz w:val="32"/>
          <w:szCs w:val="32"/>
        </w:rPr>
        <w:t>三、格式要求</w:t>
      </w:r>
    </w:p>
    <w:p>
      <w:pPr>
        <w:adjustRightInd w:val="0"/>
        <w:snapToGrid w:val="0"/>
        <w:spacing w:line="300" w:lineRule="auto"/>
        <w:ind w:firstLine="640" w:firstLineChars="200"/>
        <w:rPr>
          <w:rFonts w:ascii="Times New Roman" w:hAnsi="Times New Roman" w:eastAsia="方正仿宋简体" w:cs="Times New Roman"/>
          <w:sz w:val="32"/>
          <w:szCs w:val="32"/>
        </w:rPr>
      </w:pPr>
      <w:r>
        <w:rPr>
          <w:rFonts w:ascii="Times New Roman" w:hAnsi="Times New Roman" w:eastAsia="方正仿宋简体" w:cs="Times New Roman"/>
          <w:kern w:val="0"/>
          <w:sz w:val="32"/>
          <w:szCs w:val="32"/>
        </w:rPr>
        <w:t>按照给定格式编（填）写</w:t>
      </w:r>
      <w:r>
        <w:rPr>
          <w:rFonts w:ascii="Times New Roman" w:hAnsi="Times New Roman" w:eastAsia="方正仿宋简体" w:cs="Times New Roman"/>
          <w:sz w:val="32"/>
          <w:szCs w:val="32"/>
        </w:rPr>
        <w:t>。</w:t>
      </w:r>
    </w:p>
    <w:p>
      <w:pPr>
        <w:adjustRightInd w:val="0"/>
        <w:snapToGrid w:val="0"/>
        <w:spacing w:line="300" w:lineRule="auto"/>
        <w:ind w:firstLine="640" w:firstLineChars="200"/>
        <w:rPr>
          <w:rFonts w:ascii="Times New Roman" w:hAnsi="Times New Roman" w:eastAsia="方正黑体简体" w:cs="Times New Roman"/>
          <w:sz w:val="32"/>
          <w:szCs w:val="32"/>
        </w:rPr>
      </w:pPr>
      <w:r>
        <w:rPr>
          <w:rFonts w:ascii="Times New Roman" w:hAnsi="Times New Roman" w:eastAsia="方正黑体简体" w:cs="Times New Roman"/>
          <w:sz w:val="32"/>
          <w:szCs w:val="32"/>
        </w:rPr>
        <w:t>四、请按要求上传附件</w:t>
      </w:r>
    </w:p>
    <w:p>
      <w:pPr>
        <w:adjustRightInd w:val="0"/>
        <w:snapToGrid w:val="0"/>
        <w:spacing w:line="300" w:lineRule="auto"/>
        <w:ind w:firstLine="640" w:firstLineChars="200"/>
        <w:rPr>
          <w:rFonts w:ascii="Times New Roman" w:hAnsi="Times New Roman" w:eastAsia="方正仿宋简体" w:cs="Times New Roman"/>
          <w:color w:val="000000"/>
          <w:sz w:val="32"/>
          <w:szCs w:val="32"/>
        </w:rPr>
      </w:pPr>
      <w:r>
        <w:rPr>
          <w:rFonts w:ascii="Times New Roman" w:hAnsi="Times New Roman" w:eastAsia="方正仿宋简体" w:cs="Times New Roman"/>
          <w:kern w:val="0"/>
          <w:sz w:val="32"/>
          <w:szCs w:val="32"/>
        </w:rPr>
        <w:t>关键性材料缺失将以不符合申报条件处置</w:t>
      </w:r>
      <w:r>
        <w:rPr>
          <w:rFonts w:ascii="Times New Roman" w:hAnsi="Times New Roman" w:eastAsia="方正仿宋简体" w:cs="Times New Roman"/>
          <w:color w:val="000000"/>
          <w:sz w:val="32"/>
          <w:szCs w:val="32"/>
        </w:rPr>
        <w:t>。</w:t>
      </w:r>
    </w:p>
    <w:p>
      <w:pPr>
        <w:adjustRightInd w:val="0"/>
        <w:snapToGrid w:val="0"/>
        <w:spacing w:line="300" w:lineRule="auto"/>
        <w:ind w:firstLine="640" w:firstLineChars="200"/>
        <w:rPr>
          <w:rFonts w:ascii="Times New Roman" w:hAnsi="Times New Roman" w:eastAsia="方正黑体简体" w:cs="Times New Roman"/>
          <w:sz w:val="32"/>
          <w:szCs w:val="32"/>
        </w:rPr>
      </w:pPr>
      <w:r>
        <w:rPr>
          <w:rFonts w:ascii="Times New Roman" w:hAnsi="Times New Roman" w:eastAsia="方正黑体简体" w:cs="Times New Roman"/>
          <w:sz w:val="32"/>
          <w:szCs w:val="32"/>
        </w:rPr>
        <w:t>五、企业承诺书、证照（营业执照、组织机构代码证、税务登记证）、</w:t>
      </w:r>
      <w:r>
        <w:rPr>
          <w:rFonts w:hint="eastAsia" w:ascii="Times New Roman" w:hAnsi="Times New Roman" w:eastAsia="方正黑体简体" w:cs="Times New Roman"/>
          <w:sz w:val="32"/>
          <w:szCs w:val="32"/>
          <w:lang w:val="en-US" w:eastAsia="zh-CN"/>
        </w:rPr>
        <w:t>享受税前研发费用加计扣除政策相关印证资料</w:t>
      </w:r>
      <w:r>
        <w:rPr>
          <w:rFonts w:ascii="Times New Roman" w:hAnsi="Times New Roman" w:eastAsia="方正仿宋简体" w:cs="Times New Roman"/>
          <w:spacing w:val="6"/>
          <w:sz w:val="32"/>
          <w:szCs w:val="32"/>
        </w:rPr>
        <w:t>等证明材料</w:t>
      </w:r>
      <w:r>
        <w:rPr>
          <w:rFonts w:ascii="Times New Roman" w:hAnsi="Times New Roman" w:eastAsia="方正仿宋简体" w:cs="Times New Roman"/>
          <w:sz w:val="32"/>
          <w:szCs w:val="32"/>
        </w:rPr>
        <w:t>需加盖申报单位公章。</w:t>
      </w:r>
    </w:p>
    <w:p>
      <w:pPr>
        <w:adjustRightInd w:val="0"/>
        <w:snapToGrid w:val="0"/>
        <w:spacing w:line="300" w:lineRule="auto"/>
        <w:ind w:firstLine="640" w:firstLineChars="200"/>
        <w:rPr>
          <w:rFonts w:ascii="Times New Roman" w:hAnsi="Times New Roman" w:eastAsia="方正黑体简体" w:cs="Times New Roman"/>
          <w:sz w:val="32"/>
          <w:szCs w:val="32"/>
        </w:rPr>
      </w:pPr>
      <w:r>
        <w:rPr>
          <w:rFonts w:ascii="Times New Roman" w:hAnsi="Times New Roman" w:eastAsia="方正黑体简体" w:cs="Times New Roman"/>
          <w:sz w:val="32"/>
          <w:szCs w:val="32"/>
        </w:rPr>
        <w:t>六、未尽事宜，可另附文字材料说明。</w:t>
      </w:r>
    </w:p>
    <w:p>
      <w:pPr>
        <w:adjustRightInd w:val="0"/>
        <w:snapToGrid w:val="0"/>
        <w:jc w:val="center"/>
        <w:rPr>
          <w:rFonts w:ascii="Times New Roman" w:hAnsi="Times New Roman" w:eastAsia="方正小标宋简体" w:cs="Times New Roman"/>
          <w:sz w:val="44"/>
          <w:szCs w:val="44"/>
        </w:rPr>
        <w:sectPr>
          <w:pgSz w:w="11906" w:h="16838" w:orient="landscape"/>
          <w:pgMar w:top="2041" w:right="1531" w:bottom="1985" w:left="1531" w:header="851" w:footer="992" w:gutter="0"/>
          <w:cols w:space="720" w:num="1"/>
          <w:docGrid w:type="lines" w:linePitch="312" w:charSpace="0"/>
        </w:sectPr>
      </w:pPr>
    </w:p>
    <w:p>
      <w:pPr>
        <w:spacing w:line="340" w:lineRule="exact"/>
        <w:rPr>
          <w:rFonts w:hint="eastAsia" w:ascii="Times New Roman" w:hAnsi="Times New Roman" w:eastAsia="方正黑体简体" w:cs="Times New Roman"/>
          <w:sz w:val="32"/>
          <w:szCs w:val="32"/>
          <w:lang w:eastAsia="zh-CN"/>
        </w:rPr>
      </w:pPr>
      <w:r>
        <w:rPr>
          <w:rFonts w:ascii="Times New Roman" w:hAnsi="Times New Roman" w:eastAsia="方正黑体简体" w:cs="Times New Roman"/>
          <w:sz w:val="32"/>
          <w:szCs w:val="32"/>
        </w:rPr>
        <w:t>附件1-</w:t>
      </w:r>
      <w:r>
        <w:rPr>
          <w:rFonts w:hint="eastAsia" w:ascii="Times New Roman" w:hAnsi="Times New Roman" w:eastAsia="方正黑体简体" w:cs="Times New Roman"/>
          <w:sz w:val="32"/>
          <w:szCs w:val="32"/>
          <w:lang w:val="en-US" w:eastAsia="zh-CN"/>
        </w:rPr>
        <w:t>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/>
        <w:jc w:val="center"/>
        <w:textAlignment w:val="auto"/>
        <w:rPr>
          <w:rFonts w:hint="eastAsia" w:ascii="Times New Roman" w:hAnsi="Times New Roman" w:eastAsia="方正小标宋简体" w:cs="Times New Roman"/>
          <w:kern w:val="2"/>
          <w:sz w:val="44"/>
          <w:szCs w:val="44"/>
          <w:lang w:val="en-US" w:eastAsia="zh-CN" w:bidi="ar-SA"/>
        </w:rPr>
      </w:pPr>
      <w:r>
        <w:rPr>
          <w:rFonts w:hint="eastAsia" w:ascii="Times New Roman" w:hAnsi="Times New Roman" w:eastAsia="方正小标宋简体" w:cs="Times New Roman"/>
          <w:kern w:val="2"/>
          <w:sz w:val="44"/>
          <w:szCs w:val="44"/>
          <w:lang w:val="en-US" w:eastAsia="zh-CN" w:bidi="ar-SA"/>
        </w:rPr>
        <w:t>成都市青白江区研发费用类资助申请表</w:t>
      </w:r>
    </w:p>
    <w:p>
      <w:pPr>
        <w:pStyle w:val="11"/>
        <w:adjustRightInd w:val="0"/>
        <w:snapToGrid w:val="0"/>
        <w:jc w:val="center"/>
        <w:rPr>
          <w:rFonts w:eastAsia="方正楷体简体"/>
        </w:rPr>
      </w:pPr>
      <w:r>
        <w:rPr>
          <w:rFonts w:eastAsia="方正楷体简体"/>
        </w:rPr>
        <w:t>（</w:t>
      </w:r>
      <w:r>
        <w:rPr>
          <w:rFonts w:eastAsia="方正仿宋简体"/>
          <w:kern w:val="2"/>
        </w:rPr>
        <w:t>202</w:t>
      </w:r>
      <w:r>
        <w:rPr>
          <w:rFonts w:hint="eastAsia" w:eastAsia="方正仿宋简体"/>
          <w:kern w:val="2"/>
          <w:lang w:val="en-US" w:eastAsia="zh-CN"/>
        </w:rPr>
        <w:t>4</w:t>
      </w:r>
      <w:r>
        <w:rPr>
          <w:rFonts w:eastAsia="方正楷体简体"/>
        </w:rPr>
        <w:t>年）</w:t>
      </w:r>
    </w:p>
    <w:tbl>
      <w:tblPr>
        <w:tblStyle w:val="7"/>
        <w:tblW w:w="915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90"/>
        <w:gridCol w:w="2475"/>
        <w:gridCol w:w="88"/>
        <w:gridCol w:w="2011"/>
        <w:gridCol w:w="228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  <w:jc w:val="center"/>
        </w:trPr>
        <w:tc>
          <w:tcPr>
            <w:tcW w:w="9153" w:type="dxa"/>
            <w:gridSpan w:val="5"/>
            <w:noWrap w:val="0"/>
            <w:vAlign w:val="top"/>
          </w:tcPr>
          <w:p>
            <w:pPr>
              <w:kinsoku/>
              <w:autoSpaceDE/>
              <w:autoSpaceDN/>
              <w:adjustRightInd/>
              <w:snapToGrid/>
              <w:spacing w:line="240" w:lineRule="auto"/>
              <w:jc w:val="both"/>
              <w:textAlignment w:val="auto"/>
              <w:rPr>
                <w:rFonts w:hint="eastAsia" w:ascii="方正仿宋简体" w:hAnsi="方正仿宋简体" w:eastAsia="方正仿宋简体" w:cs="方正仿宋简体"/>
                <w:snapToGrid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b w:val="0"/>
                <w:bCs w:val="0"/>
                <w:snapToGrid/>
                <w:color w:val="auto"/>
                <w:sz w:val="24"/>
                <w:szCs w:val="24"/>
                <w:vertAlign w:val="baseline"/>
                <w:lang w:val="en-US" w:eastAsia="zh-CN"/>
              </w:rPr>
              <w:t>一、基本信息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290" w:type="dxa"/>
            <w:noWrap w:val="0"/>
            <w:vAlign w:val="center"/>
          </w:tcPr>
          <w:p>
            <w:pPr>
              <w:kinsoku/>
              <w:autoSpaceDE/>
              <w:autoSpaceDN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snapToGrid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napToGrid/>
                <w:color w:val="auto"/>
                <w:sz w:val="24"/>
                <w:szCs w:val="24"/>
                <w:vertAlign w:val="baseline"/>
                <w:lang w:val="en-US" w:eastAsia="zh-CN"/>
              </w:rPr>
              <w:t>申报单位</w:t>
            </w:r>
          </w:p>
        </w:tc>
        <w:tc>
          <w:tcPr>
            <w:tcW w:w="6863" w:type="dxa"/>
            <w:gridSpan w:val="4"/>
            <w:noWrap w:val="0"/>
            <w:vAlign w:val="center"/>
          </w:tcPr>
          <w:p>
            <w:pPr>
              <w:kinsoku/>
              <w:autoSpaceDE/>
              <w:autoSpaceDN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snapToGrid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  <w:jc w:val="center"/>
        </w:trPr>
        <w:tc>
          <w:tcPr>
            <w:tcW w:w="2290" w:type="dxa"/>
            <w:noWrap w:val="0"/>
            <w:vAlign w:val="center"/>
          </w:tcPr>
          <w:p>
            <w:pPr>
              <w:kinsoku/>
              <w:autoSpaceDE/>
              <w:autoSpaceDN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snapToGrid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napToGrid/>
                <w:color w:val="auto"/>
                <w:sz w:val="24"/>
                <w:szCs w:val="24"/>
                <w:vertAlign w:val="baseline"/>
                <w:lang w:val="en-US" w:eastAsia="zh-CN"/>
              </w:rPr>
              <w:t>企业法人代表</w:t>
            </w:r>
          </w:p>
        </w:tc>
        <w:tc>
          <w:tcPr>
            <w:tcW w:w="2475" w:type="dxa"/>
            <w:noWrap w:val="0"/>
            <w:vAlign w:val="center"/>
          </w:tcPr>
          <w:p>
            <w:pPr>
              <w:kinsoku/>
              <w:autoSpaceDE/>
              <w:autoSpaceDN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snapToGrid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099" w:type="dxa"/>
            <w:gridSpan w:val="2"/>
            <w:noWrap w:val="0"/>
            <w:vAlign w:val="center"/>
          </w:tcPr>
          <w:p>
            <w:pPr>
              <w:kinsoku/>
              <w:autoSpaceDE/>
              <w:autoSpaceDN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snapToGrid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napToGrid/>
                <w:color w:val="auto"/>
                <w:sz w:val="24"/>
                <w:szCs w:val="24"/>
                <w:vertAlign w:val="baseline"/>
                <w:lang w:val="en-US" w:eastAsia="zh-CN"/>
              </w:rPr>
              <w:t>联系电话</w:t>
            </w:r>
          </w:p>
        </w:tc>
        <w:tc>
          <w:tcPr>
            <w:tcW w:w="2289" w:type="dxa"/>
            <w:noWrap w:val="0"/>
            <w:vAlign w:val="center"/>
          </w:tcPr>
          <w:p>
            <w:pPr>
              <w:kinsoku/>
              <w:autoSpaceDE/>
              <w:autoSpaceDN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snapToGrid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0" w:hRule="atLeast"/>
          <w:jc w:val="center"/>
        </w:trPr>
        <w:tc>
          <w:tcPr>
            <w:tcW w:w="2290" w:type="dxa"/>
            <w:noWrap w:val="0"/>
            <w:vAlign w:val="center"/>
          </w:tcPr>
          <w:p>
            <w:pPr>
              <w:kinsoku/>
              <w:autoSpaceDE/>
              <w:autoSpaceDN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snapToGrid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napToGrid/>
                <w:color w:val="auto"/>
                <w:sz w:val="24"/>
                <w:szCs w:val="24"/>
                <w:vertAlign w:val="baseline"/>
                <w:lang w:val="en-US" w:eastAsia="zh-CN"/>
              </w:rPr>
              <w:t>项目联系人</w:t>
            </w:r>
          </w:p>
        </w:tc>
        <w:tc>
          <w:tcPr>
            <w:tcW w:w="2475" w:type="dxa"/>
            <w:noWrap w:val="0"/>
            <w:vAlign w:val="center"/>
          </w:tcPr>
          <w:p>
            <w:pPr>
              <w:kinsoku/>
              <w:autoSpaceDE/>
              <w:autoSpaceDN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snapToGrid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099" w:type="dxa"/>
            <w:gridSpan w:val="2"/>
            <w:noWrap w:val="0"/>
            <w:vAlign w:val="center"/>
          </w:tcPr>
          <w:p>
            <w:pPr>
              <w:kinsoku/>
              <w:autoSpaceDE/>
              <w:autoSpaceDN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snapToGrid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napToGrid/>
                <w:color w:val="auto"/>
                <w:sz w:val="24"/>
                <w:szCs w:val="24"/>
                <w:vertAlign w:val="baseline"/>
                <w:lang w:val="en-US" w:eastAsia="zh-CN"/>
              </w:rPr>
              <w:t>联系电话</w:t>
            </w:r>
          </w:p>
        </w:tc>
        <w:tc>
          <w:tcPr>
            <w:tcW w:w="2289" w:type="dxa"/>
            <w:noWrap w:val="0"/>
            <w:vAlign w:val="center"/>
          </w:tcPr>
          <w:p>
            <w:pPr>
              <w:kinsoku/>
              <w:autoSpaceDE/>
              <w:autoSpaceDN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snapToGrid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9153" w:type="dxa"/>
            <w:gridSpan w:val="5"/>
            <w:noWrap w:val="0"/>
            <w:vAlign w:val="center"/>
          </w:tcPr>
          <w:p>
            <w:pPr>
              <w:kinsoku/>
              <w:autoSpaceDE/>
              <w:autoSpaceDN/>
              <w:adjustRightInd/>
              <w:snapToGrid/>
              <w:spacing w:line="240" w:lineRule="auto"/>
              <w:jc w:val="both"/>
              <w:textAlignment w:val="auto"/>
              <w:rPr>
                <w:rFonts w:hint="eastAsia" w:ascii="方正仿宋简体" w:hAnsi="方正仿宋简体" w:eastAsia="方正仿宋简体" w:cs="方正仿宋简体"/>
                <w:snapToGrid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b w:val="0"/>
                <w:bCs w:val="0"/>
                <w:snapToGrid/>
                <w:color w:val="auto"/>
                <w:sz w:val="24"/>
                <w:szCs w:val="24"/>
                <w:vertAlign w:val="baseline"/>
                <w:lang w:val="en-US" w:eastAsia="zh-CN"/>
              </w:rPr>
              <w:t>二、研发费用相关信息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9" w:hRule="atLeast"/>
          <w:jc w:val="center"/>
        </w:trPr>
        <w:tc>
          <w:tcPr>
            <w:tcW w:w="4853" w:type="dxa"/>
            <w:gridSpan w:val="3"/>
            <w:noWrap w:val="0"/>
            <w:vAlign w:val="center"/>
          </w:tcPr>
          <w:p>
            <w:pPr>
              <w:kinsoku/>
              <w:autoSpaceDE/>
              <w:autoSpaceDN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snapToGrid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napToGrid/>
                <w:color w:val="auto"/>
                <w:sz w:val="24"/>
                <w:szCs w:val="24"/>
                <w:vertAlign w:val="baseline"/>
                <w:lang w:val="en-US" w:eastAsia="zh-CN"/>
              </w:rPr>
              <w:t>2024年度享受税前研发费用加计扣除金额</w:t>
            </w:r>
          </w:p>
        </w:tc>
        <w:tc>
          <w:tcPr>
            <w:tcW w:w="4300" w:type="dxa"/>
            <w:gridSpan w:val="2"/>
            <w:noWrap w:val="0"/>
            <w:vAlign w:val="center"/>
          </w:tcPr>
          <w:p>
            <w:pPr>
              <w:kinsoku/>
              <w:autoSpaceDE/>
              <w:autoSpaceDN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snapToGrid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napToGrid/>
                <w:color w:val="auto"/>
                <w:sz w:val="24"/>
                <w:szCs w:val="24"/>
                <w:vertAlign w:val="baseline"/>
                <w:lang w:val="en-US" w:eastAsia="zh-CN"/>
              </w:rPr>
              <w:t>小写：__万元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9" w:hRule="atLeast"/>
          <w:jc w:val="center"/>
        </w:trPr>
        <w:tc>
          <w:tcPr>
            <w:tcW w:w="4853" w:type="dxa"/>
            <w:gridSpan w:val="3"/>
            <w:noWrap w:val="0"/>
            <w:vAlign w:val="center"/>
          </w:tcPr>
          <w:p>
            <w:pPr>
              <w:kinsoku/>
              <w:autoSpaceDE/>
              <w:autoSpaceDN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snapToGrid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napToGrid/>
                <w:color w:val="auto"/>
                <w:sz w:val="24"/>
                <w:szCs w:val="24"/>
                <w:vertAlign w:val="baseline"/>
                <w:lang w:val="en-US" w:eastAsia="zh-CN"/>
              </w:rPr>
              <w:t>2023年度享受税前研发费用加计扣除金额</w:t>
            </w:r>
          </w:p>
        </w:tc>
        <w:tc>
          <w:tcPr>
            <w:tcW w:w="4300" w:type="dxa"/>
            <w:gridSpan w:val="2"/>
            <w:noWrap w:val="0"/>
            <w:vAlign w:val="center"/>
          </w:tcPr>
          <w:p>
            <w:pPr>
              <w:kinsoku/>
              <w:autoSpaceDE/>
              <w:autoSpaceDN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snapToGrid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napToGrid/>
                <w:color w:val="auto"/>
                <w:sz w:val="24"/>
                <w:szCs w:val="24"/>
                <w:vertAlign w:val="baseline"/>
                <w:lang w:val="en-US" w:eastAsia="zh-CN"/>
              </w:rPr>
              <w:t>小写：__万元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9" w:hRule="atLeast"/>
          <w:jc w:val="center"/>
        </w:trPr>
        <w:tc>
          <w:tcPr>
            <w:tcW w:w="9153" w:type="dxa"/>
            <w:gridSpan w:val="5"/>
            <w:noWrap w:val="0"/>
            <w:vAlign w:val="center"/>
          </w:tcPr>
          <w:p>
            <w:pPr>
              <w:kinsoku/>
              <w:autoSpaceDE/>
              <w:autoSpaceDN/>
              <w:adjustRightInd/>
              <w:snapToGrid/>
              <w:spacing w:line="240" w:lineRule="auto"/>
              <w:jc w:val="both"/>
              <w:textAlignment w:val="auto"/>
              <w:rPr>
                <w:rFonts w:hint="eastAsia" w:ascii="方正仿宋简体" w:hAnsi="方正仿宋简体" w:eastAsia="方正仿宋简体" w:cs="方正仿宋简体"/>
                <w:snapToGrid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napToGrid/>
                <w:color w:val="auto"/>
                <w:sz w:val="24"/>
                <w:szCs w:val="24"/>
                <w:vertAlign w:val="baseline"/>
                <w:lang w:val="en-US" w:eastAsia="zh-CN"/>
              </w:rPr>
              <w:t>三、申报金额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2" w:hRule="atLeast"/>
          <w:jc w:val="center"/>
        </w:trPr>
        <w:tc>
          <w:tcPr>
            <w:tcW w:w="2290" w:type="dxa"/>
            <w:noWrap w:val="0"/>
            <w:vAlign w:val="center"/>
          </w:tcPr>
          <w:p>
            <w:pPr>
              <w:kinsoku/>
              <w:autoSpaceDE/>
              <w:autoSpaceDN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snapToGrid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napToGrid/>
                <w:color w:val="auto"/>
                <w:sz w:val="24"/>
                <w:szCs w:val="24"/>
                <w:vertAlign w:val="baseline"/>
                <w:lang w:val="en-US" w:eastAsia="zh-CN"/>
              </w:rPr>
              <w:t>申报金额</w:t>
            </w:r>
          </w:p>
        </w:tc>
        <w:tc>
          <w:tcPr>
            <w:tcW w:w="6863" w:type="dxa"/>
            <w:gridSpan w:val="4"/>
            <w:noWrap w:val="0"/>
            <w:vAlign w:val="center"/>
          </w:tcPr>
          <w:p>
            <w:pPr>
              <w:kinsoku/>
              <w:autoSpaceDE/>
              <w:autoSpaceDN/>
              <w:adjustRightInd/>
              <w:snapToGrid/>
              <w:spacing w:line="240" w:lineRule="auto"/>
              <w:jc w:val="both"/>
              <w:textAlignment w:val="auto"/>
              <w:rPr>
                <w:rFonts w:hint="eastAsia" w:ascii="方正仿宋简体" w:hAnsi="方正仿宋简体" w:eastAsia="方正仿宋简体" w:cs="方正仿宋简体"/>
                <w:snapToGrid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napToGrid/>
                <w:color w:val="auto"/>
                <w:sz w:val="24"/>
                <w:szCs w:val="24"/>
                <w:vertAlign w:val="baseline"/>
                <w:lang w:val="en-US" w:eastAsia="zh-CN"/>
              </w:rPr>
              <w:t>小写：__万元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9" w:hRule="atLeast"/>
          <w:jc w:val="center"/>
        </w:trPr>
        <w:tc>
          <w:tcPr>
            <w:tcW w:w="9153" w:type="dxa"/>
            <w:gridSpan w:val="5"/>
            <w:noWrap w:val="0"/>
            <w:vAlign w:val="center"/>
          </w:tcPr>
          <w:p>
            <w:pPr>
              <w:kinsoku/>
              <w:autoSpaceDE/>
              <w:autoSpaceDN/>
              <w:adjustRightInd/>
              <w:snapToGrid/>
              <w:spacing w:line="240" w:lineRule="auto"/>
              <w:jc w:val="both"/>
              <w:textAlignment w:val="auto"/>
              <w:rPr>
                <w:rFonts w:hint="eastAsia" w:ascii="方正仿宋简体" w:hAnsi="方正仿宋简体" w:eastAsia="方正仿宋简体" w:cs="方正仿宋简体"/>
                <w:snapToGrid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napToGrid/>
                <w:color w:val="auto"/>
                <w:sz w:val="24"/>
                <w:szCs w:val="24"/>
                <w:vertAlign w:val="baseline"/>
                <w:lang w:val="en-US" w:eastAsia="zh-CN"/>
              </w:rPr>
              <w:t>四、收款账户信息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9" w:hRule="atLeast"/>
          <w:jc w:val="center"/>
        </w:trPr>
        <w:tc>
          <w:tcPr>
            <w:tcW w:w="2290" w:type="dxa"/>
            <w:noWrap w:val="0"/>
            <w:vAlign w:val="center"/>
          </w:tcPr>
          <w:p>
            <w:pPr>
              <w:kinsoku/>
              <w:autoSpaceDE/>
              <w:autoSpaceDN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snapToGrid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napToGrid/>
                <w:color w:val="auto"/>
                <w:sz w:val="24"/>
                <w:szCs w:val="24"/>
                <w:vertAlign w:val="baseline"/>
                <w:lang w:val="en-US" w:eastAsia="zh-CN"/>
              </w:rPr>
              <w:t>申报单位收款</w:t>
            </w:r>
          </w:p>
          <w:p>
            <w:pPr>
              <w:kinsoku/>
              <w:autoSpaceDE/>
              <w:autoSpaceDN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snapToGrid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napToGrid/>
                <w:color w:val="auto"/>
                <w:sz w:val="24"/>
                <w:szCs w:val="24"/>
                <w:vertAlign w:val="baseline"/>
                <w:lang w:val="en-US" w:eastAsia="zh-CN"/>
              </w:rPr>
              <w:t>银行开户行</w:t>
            </w:r>
          </w:p>
        </w:tc>
        <w:tc>
          <w:tcPr>
            <w:tcW w:w="2563" w:type="dxa"/>
            <w:gridSpan w:val="2"/>
            <w:noWrap w:val="0"/>
            <w:vAlign w:val="center"/>
          </w:tcPr>
          <w:p>
            <w:pPr>
              <w:kinsoku/>
              <w:autoSpaceDE/>
              <w:autoSpaceDN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snapToGrid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napToGrid/>
                <w:color w:val="auto"/>
                <w:sz w:val="24"/>
                <w:szCs w:val="24"/>
                <w:vertAlign w:val="baseline"/>
                <w:lang w:val="en-US" w:eastAsia="zh-CN"/>
              </w:rPr>
              <w:t>（精确到支行）</w:t>
            </w:r>
          </w:p>
        </w:tc>
        <w:tc>
          <w:tcPr>
            <w:tcW w:w="2011" w:type="dxa"/>
            <w:noWrap w:val="0"/>
            <w:vAlign w:val="center"/>
          </w:tcPr>
          <w:p>
            <w:pPr>
              <w:kinsoku/>
              <w:autoSpaceDE/>
              <w:autoSpaceDN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snapToGrid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napToGrid/>
                <w:color w:val="auto"/>
                <w:sz w:val="24"/>
                <w:szCs w:val="24"/>
                <w:vertAlign w:val="baseline"/>
                <w:lang w:val="en-US" w:eastAsia="zh-CN"/>
              </w:rPr>
              <w:t>企业对公账号</w:t>
            </w:r>
          </w:p>
        </w:tc>
        <w:tc>
          <w:tcPr>
            <w:tcW w:w="2289" w:type="dxa"/>
            <w:noWrap w:val="0"/>
            <w:vAlign w:val="center"/>
          </w:tcPr>
          <w:p>
            <w:pPr>
              <w:kinsoku/>
              <w:autoSpaceDE/>
              <w:autoSpaceDN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snapToGrid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9" w:hRule="atLeast"/>
          <w:jc w:val="center"/>
        </w:trPr>
        <w:tc>
          <w:tcPr>
            <w:tcW w:w="9153" w:type="dxa"/>
            <w:gridSpan w:val="5"/>
            <w:noWrap w:val="0"/>
            <w:vAlign w:val="center"/>
          </w:tcPr>
          <w:p>
            <w:pPr>
              <w:numPr>
                <w:ilvl w:val="0"/>
                <w:numId w:val="2"/>
              </w:numPr>
              <w:kinsoku/>
              <w:autoSpaceDE/>
              <w:autoSpaceDN/>
              <w:adjustRightInd/>
              <w:snapToGrid/>
              <w:spacing w:line="240" w:lineRule="auto"/>
              <w:jc w:val="both"/>
              <w:textAlignment w:val="auto"/>
              <w:rPr>
                <w:rFonts w:hint="eastAsia" w:ascii="方正仿宋简体" w:hAnsi="方正仿宋简体" w:eastAsia="方正仿宋简体" w:cs="方正仿宋简体"/>
                <w:snapToGrid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napToGrid/>
                <w:color w:val="auto"/>
                <w:sz w:val="24"/>
                <w:szCs w:val="24"/>
                <w:vertAlign w:val="baseline"/>
                <w:lang w:val="en-US" w:eastAsia="zh-CN"/>
              </w:rPr>
              <w:t>经开区管委会、各镇（街道）审核意见</w:t>
            </w:r>
          </w:p>
          <w:p>
            <w:pPr>
              <w:numPr>
                <w:ilvl w:val="0"/>
                <w:numId w:val="0"/>
              </w:numPr>
              <w:kinsoku/>
              <w:autoSpaceDE/>
              <w:autoSpaceDN/>
              <w:adjustRightInd/>
              <w:snapToGrid/>
              <w:spacing w:line="240" w:lineRule="auto"/>
              <w:ind w:left="7439" w:leftChars="228" w:hanging="6960" w:hangingChars="2900"/>
              <w:jc w:val="both"/>
              <w:textAlignment w:val="auto"/>
              <w:rPr>
                <w:rFonts w:hint="eastAsia" w:ascii="方正仿宋简体" w:hAnsi="方正仿宋简体" w:eastAsia="方正仿宋简体" w:cs="方正仿宋简体"/>
                <w:snapToGrid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napToGrid/>
                <w:color w:val="auto"/>
                <w:sz w:val="24"/>
                <w:szCs w:val="24"/>
                <w:vertAlign w:val="baseline"/>
                <w:lang w:val="en-US" w:eastAsia="zh-CN"/>
              </w:rPr>
              <w:t>经审核，本项目真实、合规，申报资料完整、合法、有效，同意推荐。</w:t>
            </w:r>
          </w:p>
          <w:p>
            <w:pPr>
              <w:numPr>
                <w:ilvl w:val="0"/>
                <w:numId w:val="0"/>
              </w:numPr>
              <w:kinsoku/>
              <w:autoSpaceDE/>
              <w:autoSpaceDN/>
              <w:adjustRightInd/>
              <w:snapToGrid/>
              <w:spacing w:line="240" w:lineRule="auto"/>
              <w:ind w:left="7439" w:leftChars="228" w:hanging="6960" w:hangingChars="2900"/>
              <w:jc w:val="both"/>
              <w:textAlignment w:val="auto"/>
              <w:rPr>
                <w:rFonts w:hint="eastAsia" w:ascii="方正仿宋简体" w:hAnsi="方正仿宋简体" w:eastAsia="方正仿宋简体" w:cs="方正仿宋简体"/>
                <w:snapToGrid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kinsoku/>
              <w:autoSpaceDE/>
              <w:autoSpaceDN/>
              <w:adjustRightInd/>
              <w:snapToGrid/>
              <w:spacing w:line="240" w:lineRule="auto"/>
              <w:ind w:left="7426" w:leftChars="2622" w:hanging="1920" w:hangingChars="800"/>
              <w:jc w:val="both"/>
              <w:textAlignment w:val="auto"/>
              <w:rPr>
                <w:rFonts w:hint="eastAsia" w:ascii="方正仿宋简体" w:hAnsi="方正仿宋简体" w:eastAsia="方正仿宋简体" w:cs="方正仿宋简体"/>
                <w:snapToGrid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napToGrid/>
                <w:color w:val="auto"/>
                <w:sz w:val="24"/>
                <w:szCs w:val="24"/>
                <w:vertAlign w:val="baseline"/>
                <w:lang w:val="en-US" w:eastAsia="zh-CN"/>
              </w:rPr>
              <w:t>　　　　　　　　（盖章）</w:t>
            </w:r>
          </w:p>
          <w:p>
            <w:pPr>
              <w:numPr>
                <w:ilvl w:val="0"/>
                <w:numId w:val="0"/>
              </w:numPr>
              <w:kinsoku/>
              <w:autoSpaceDE/>
              <w:autoSpaceDN/>
              <w:adjustRightInd/>
              <w:snapToGrid/>
              <w:spacing w:line="240" w:lineRule="auto"/>
              <w:jc w:val="both"/>
              <w:textAlignment w:val="auto"/>
              <w:rPr>
                <w:rFonts w:hint="eastAsia" w:ascii="方正仿宋简体" w:hAnsi="方正仿宋简体" w:eastAsia="方正仿宋简体" w:cs="方正仿宋简体"/>
                <w:snapToGrid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napToGrid/>
                <w:color w:val="auto"/>
                <w:sz w:val="24"/>
                <w:szCs w:val="24"/>
                <w:vertAlign w:val="baseline"/>
                <w:lang w:val="en-US" w:eastAsia="zh-CN"/>
              </w:rPr>
              <w:t>　　　　　　　　　　　　　　　　　　　　　　　　　　　 202   年   月   日</w:t>
            </w:r>
          </w:p>
        </w:tc>
      </w:tr>
    </w:tbl>
    <w:p>
      <w:pPr>
        <w:spacing w:line="340" w:lineRule="exact"/>
        <w:rPr>
          <w:rFonts w:hint="eastAsia" w:ascii="Times New Roman" w:hAnsi="Times New Roman" w:eastAsia="方正黑体简体" w:cs="Times New Roman"/>
          <w:sz w:val="32"/>
          <w:szCs w:val="32"/>
          <w:lang w:val="en-US" w:eastAsia="zh-CN"/>
        </w:rPr>
      </w:pPr>
      <w:r>
        <w:rPr>
          <w:rFonts w:ascii="Times New Roman" w:hAnsi="Times New Roman" w:eastAsia="方正黑体简体" w:cs="Times New Roman"/>
          <w:sz w:val="32"/>
          <w:szCs w:val="32"/>
        </w:rPr>
        <w:t>附件1-</w:t>
      </w:r>
      <w:r>
        <w:rPr>
          <w:rFonts w:hint="eastAsia" w:ascii="Times New Roman" w:hAnsi="Times New Roman" w:eastAsia="方正黑体简体" w:cs="Times New Roman"/>
          <w:sz w:val="32"/>
          <w:szCs w:val="32"/>
          <w:lang w:val="en-US" w:eastAsia="zh-CN"/>
        </w:rPr>
        <w:t>3</w:t>
      </w:r>
    </w:p>
    <w:p>
      <w:pPr>
        <w:topLinePunct/>
        <w:adjustRightInd w:val="0"/>
        <w:snapToGrid w:val="0"/>
        <w:rPr>
          <w:rFonts w:ascii="Times New Roman" w:hAnsi="Times New Roman" w:eastAsia="方正黑体简体" w:cs="Times New Roman"/>
          <w:color w:val="000000"/>
          <w:sz w:val="32"/>
          <w:szCs w:val="32"/>
        </w:rPr>
      </w:pPr>
    </w:p>
    <w:p>
      <w:pPr>
        <w:pStyle w:val="11"/>
        <w:adjustRightInd w:val="0"/>
        <w:snapToGrid w:val="0"/>
        <w:jc w:val="center"/>
        <w:rPr>
          <w:rFonts w:eastAsia="方正小标宋简体"/>
          <w:sz w:val="52"/>
          <w:szCs w:val="52"/>
        </w:rPr>
      </w:pPr>
      <w:r>
        <w:rPr>
          <w:rFonts w:hint="eastAsia" w:eastAsia="方正小标宋简体"/>
          <w:sz w:val="52"/>
          <w:szCs w:val="52"/>
        </w:rPr>
        <w:t>成都市青白江区</w:t>
      </w:r>
      <w:r>
        <w:rPr>
          <w:rFonts w:hint="eastAsia" w:eastAsia="方正小标宋简体"/>
          <w:sz w:val="52"/>
          <w:szCs w:val="52"/>
          <w:lang w:eastAsia="zh-CN"/>
        </w:rPr>
        <w:t>成果转化</w:t>
      </w:r>
      <w:r>
        <w:rPr>
          <w:rFonts w:hint="eastAsia" w:eastAsia="方正小标宋简体"/>
          <w:sz w:val="52"/>
          <w:szCs w:val="52"/>
        </w:rPr>
        <w:t>类资助项目申报书</w:t>
      </w:r>
      <w:r>
        <w:rPr>
          <w:rFonts w:eastAsia="方正小标宋简体"/>
          <w:sz w:val="52"/>
          <w:szCs w:val="52"/>
        </w:rPr>
        <w:t>申报书</w:t>
      </w:r>
    </w:p>
    <w:p>
      <w:pPr>
        <w:pStyle w:val="11"/>
        <w:adjustRightInd w:val="0"/>
        <w:snapToGrid w:val="0"/>
        <w:jc w:val="center"/>
        <w:rPr>
          <w:rFonts w:eastAsia="方正楷体简体"/>
        </w:rPr>
      </w:pPr>
      <w:r>
        <w:rPr>
          <w:rFonts w:eastAsia="方正楷体简体"/>
        </w:rPr>
        <w:t>（</w:t>
      </w:r>
      <w:r>
        <w:rPr>
          <w:rFonts w:eastAsia="方正仿宋简体"/>
          <w:kern w:val="2"/>
        </w:rPr>
        <w:t>202</w:t>
      </w:r>
      <w:r>
        <w:rPr>
          <w:rFonts w:hint="eastAsia" w:eastAsia="方正仿宋简体"/>
          <w:kern w:val="2"/>
          <w:lang w:val="en-US" w:eastAsia="zh-CN"/>
        </w:rPr>
        <w:t>4</w:t>
      </w:r>
      <w:r>
        <w:rPr>
          <w:rFonts w:eastAsia="方正楷体简体"/>
        </w:rPr>
        <w:t>年）</w:t>
      </w:r>
    </w:p>
    <w:p>
      <w:pPr>
        <w:pStyle w:val="11"/>
        <w:adjustRightInd w:val="0"/>
        <w:snapToGrid w:val="0"/>
        <w:jc w:val="center"/>
        <w:rPr>
          <w:rFonts w:eastAsia="方正小标宋简体"/>
          <w:b/>
          <w:sz w:val="44"/>
          <w:szCs w:val="44"/>
        </w:rPr>
      </w:pPr>
    </w:p>
    <w:p>
      <w:pPr>
        <w:pStyle w:val="11"/>
        <w:adjustRightInd w:val="0"/>
        <w:snapToGrid w:val="0"/>
      </w:pPr>
    </w:p>
    <w:p>
      <w:pPr>
        <w:pStyle w:val="11"/>
        <w:jc w:val="left"/>
        <w:rPr>
          <w:rFonts w:eastAsia="方正黑体简体"/>
        </w:rPr>
      </w:pPr>
      <w:r>
        <w:rPr>
          <w:rFonts w:eastAsia="方正黑体简体"/>
        </w:rPr>
        <w:t>企业名称（盖章）：</w:t>
      </w:r>
    </w:p>
    <w:p>
      <w:pPr>
        <w:pStyle w:val="11"/>
        <w:jc w:val="left"/>
        <w:rPr>
          <w:rFonts w:eastAsia="方正黑体简体"/>
          <w:u w:val="double" w:color="000000"/>
        </w:rPr>
      </w:pPr>
    </w:p>
    <w:p>
      <w:pPr>
        <w:pStyle w:val="11"/>
        <w:jc w:val="left"/>
        <w:rPr>
          <w:rFonts w:eastAsia="方正黑体简体"/>
          <w:u w:val="single"/>
        </w:rPr>
      </w:pPr>
      <w:r>
        <w:rPr>
          <w:rFonts w:eastAsia="方正黑体简体"/>
        </w:rPr>
        <w:t>所属区（市）县：</w:t>
      </w:r>
    </w:p>
    <w:p>
      <w:pPr>
        <w:rPr>
          <w:rFonts w:ascii="Times New Roman" w:hAnsi="Times New Roman" w:eastAsia="方正仿宋简体" w:cs="Times New Roman"/>
          <w:sz w:val="32"/>
          <w:szCs w:val="32"/>
        </w:rPr>
      </w:pPr>
    </w:p>
    <w:p>
      <w:pPr>
        <w:pStyle w:val="11"/>
        <w:jc w:val="left"/>
        <w:rPr>
          <w:rFonts w:eastAsia="方正黑体简体"/>
        </w:rPr>
      </w:pPr>
      <w:r>
        <w:rPr>
          <w:rFonts w:eastAsia="方正黑体简体"/>
        </w:rPr>
        <w:t>项  目  名  称：</w:t>
      </w:r>
    </w:p>
    <w:p>
      <w:pPr>
        <w:pStyle w:val="11"/>
        <w:jc w:val="left"/>
        <w:rPr>
          <w:rFonts w:eastAsia="方正黑体简体"/>
        </w:rPr>
      </w:pPr>
    </w:p>
    <w:p>
      <w:pPr>
        <w:pStyle w:val="11"/>
        <w:jc w:val="left"/>
        <w:rPr>
          <w:rFonts w:eastAsia="方正黑体简体"/>
        </w:rPr>
      </w:pPr>
      <w:r>
        <w:rPr>
          <w:rFonts w:eastAsia="方正黑体简体"/>
        </w:rPr>
        <w:t>填  报  时  间：</w:t>
      </w:r>
    </w:p>
    <w:p>
      <w:pPr>
        <w:adjustRightInd w:val="0"/>
        <w:snapToGrid w:val="0"/>
        <w:jc w:val="center"/>
        <w:rPr>
          <w:rFonts w:ascii="Times New Roman" w:hAnsi="Times New Roman" w:eastAsia="方正小标宋简体" w:cs="Times New Roman"/>
          <w:sz w:val="44"/>
          <w:szCs w:val="44"/>
        </w:rPr>
        <w:sectPr>
          <w:pgSz w:w="11906" w:h="16838" w:orient="landscape"/>
          <w:pgMar w:top="2041" w:right="1531" w:bottom="1985" w:left="1531" w:header="851" w:footer="992" w:gutter="0"/>
          <w:cols w:space="720" w:num="1"/>
          <w:docGrid w:type="lines" w:linePitch="312" w:charSpace="0"/>
        </w:sectPr>
      </w:pPr>
    </w:p>
    <w:p>
      <w:pPr>
        <w:adjustRightInd w:val="0"/>
        <w:snapToGrid w:val="0"/>
        <w:jc w:val="center"/>
        <w:rPr>
          <w:rFonts w:ascii="Times New Roman" w:hAnsi="Times New Roman" w:eastAsia="方正小标宋简体" w:cs="Times New Roman"/>
          <w:sz w:val="44"/>
          <w:szCs w:val="44"/>
        </w:rPr>
      </w:pPr>
      <w:r>
        <w:rPr>
          <w:rFonts w:ascii="Times New Roman" w:hAnsi="Times New Roman" w:eastAsia="方正小标宋简体" w:cs="Times New Roman"/>
          <w:sz w:val="44"/>
          <w:szCs w:val="44"/>
        </w:rPr>
        <w:t>填报说明</w:t>
      </w:r>
    </w:p>
    <w:p>
      <w:pPr>
        <w:adjustRightInd w:val="0"/>
        <w:snapToGrid w:val="0"/>
        <w:jc w:val="center"/>
        <w:rPr>
          <w:rFonts w:ascii="Times New Roman" w:hAnsi="Times New Roman" w:eastAsia="方正小标宋简体" w:cs="Times New Roman"/>
          <w:sz w:val="44"/>
          <w:szCs w:val="44"/>
        </w:rPr>
      </w:pPr>
    </w:p>
    <w:p>
      <w:pPr>
        <w:adjustRightInd w:val="0"/>
        <w:snapToGrid w:val="0"/>
        <w:spacing w:line="300" w:lineRule="auto"/>
        <w:ind w:firstLine="640" w:firstLineChars="200"/>
        <w:rPr>
          <w:rFonts w:ascii="Times New Roman" w:hAnsi="Times New Roman" w:eastAsia="方正黑体简体" w:cs="Times New Roman"/>
          <w:sz w:val="32"/>
          <w:szCs w:val="32"/>
        </w:rPr>
      </w:pPr>
      <w:r>
        <w:rPr>
          <w:rFonts w:ascii="Times New Roman" w:hAnsi="Times New Roman" w:eastAsia="方正黑体简体" w:cs="Times New Roman"/>
          <w:sz w:val="32"/>
          <w:szCs w:val="32"/>
        </w:rPr>
        <w:t>一、填报依据</w:t>
      </w:r>
    </w:p>
    <w:p>
      <w:pPr>
        <w:pStyle w:val="3"/>
        <w:widowControl/>
        <w:adjustRightInd w:val="0"/>
        <w:snapToGrid w:val="0"/>
        <w:spacing w:line="300" w:lineRule="auto"/>
        <w:ind w:firstLine="640" w:firstLineChars="200"/>
        <w:jc w:val="both"/>
        <w:rPr>
          <w:rFonts w:hint="default" w:ascii="Times New Roman" w:hAnsi="Times New Roman" w:eastAsia="方正仿宋简体"/>
          <w:kern w:val="0"/>
          <w:sz w:val="32"/>
          <w:szCs w:val="32"/>
        </w:rPr>
      </w:pPr>
      <w:r>
        <w:rPr>
          <w:rFonts w:hint="default" w:ascii="Times New Roman" w:hAnsi="Times New Roman" w:eastAsia="方正仿宋简体"/>
          <w:kern w:val="0"/>
          <w:sz w:val="32"/>
          <w:szCs w:val="32"/>
        </w:rPr>
        <w:t>根据成都市青白江区经济和信息化局等5部门《关于印发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〈</w:t>
      </w:r>
      <w:r>
        <w:rPr>
          <w:rFonts w:hint="default" w:ascii="Times New Roman" w:hAnsi="Times New Roman" w:eastAsia="方正仿宋简体"/>
          <w:kern w:val="0"/>
          <w:sz w:val="32"/>
          <w:szCs w:val="32"/>
        </w:rPr>
        <w:t>成都市青白江区支持制造业高质量发展扶持政策实施细则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〉</w:t>
      </w:r>
      <w:r>
        <w:rPr>
          <w:rFonts w:hint="default" w:ascii="Times New Roman" w:hAnsi="Times New Roman" w:eastAsia="方正仿宋简体"/>
          <w:kern w:val="0"/>
          <w:sz w:val="32"/>
          <w:szCs w:val="32"/>
        </w:rPr>
        <w:t>的通知》文件要求而制定。</w:t>
      </w:r>
    </w:p>
    <w:p>
      <w:pPr>
        <w:adjustRightInd w:val="0"/>
        <w:snapToGrid w:val="0"/>
        <w:spacing w:line="300" w:lineRule="auto"/>
        <w:ind w:firstLine="640" w:firstLineChars="200"/>
        <w:rPr>
          <w:rFonts w:ascii="Times New Roman" w:hAnsi="Times New Roman" w:eastAsia="方正黑体简体" w:cs="Times New Roman"/>
          <w:sz w:val="32"/>
          <w:szCs w:val="32"/>
        </w:rPr>
      </w:pPr>
      <w:r>
        <w:rPr>
          <w:rFonts w:ascii="Times New Roman" w:hAnsi="Times New Roman" w:eastAsia="方正黑体简体" w:cs="Times New Roman"/>
          <w:sz w:val="32"/>
          <w:szCs w:val="32"/>
        </w:rPr>
        <w:t>二、内容要求</w:t>
      </w:r>
    </w:p>
    <w:p>
      <w:pPr>
        <w:pStyle w:val="3"/>
        <w:widowControl/>
        <w:adjustRightInd w:val="0"/>
        <w:snapToGrid w:val="0"/>
        <w:spacing w:line="300" w:lineRule="auto"/>
        <w:ind w:firstLine="640" w:firstLineChars="200"/>
        <w:jc w:val="both"/>
        <w:rPr>
          <w:rFonts w:hint="default" w:ascii="Times New Roman" w:hAnsi="Times New Roman" w:eastAsia="方正仿宋简体"/>
          <w:kern w:val="0"/>
          <w:sz w:val="32"/>
          <w:szCs w:val="32"/>
        </w:rPr>
      </w:pPr>
      <w:r>
        <w:rPr>
          <w:rFonts w:hint="default" w:ascii="Times New Roman" w:hAnsi="Times New Roman" w:eastAsia="方正仿宋简体"/>
          <w:kern w:val="0"/>
          <w:sz w:val="32"/>
          <w:szCs w:val="32"/>
        </w:rPr>
        <w:t>申报书主要内容</w:t>
      </w:r>
      <w:r>
        <w:rPr>
          <w:rFonts w:hint="eastAsia" w:ascii="Times New Roman" w:hAnsi="Times New Roman" w:eastAsia="方正仿宋简体"/>
          <w:kern w:val="0"/>
          <w:sz w:val="32"/>
          <w:szCs w:val="32"/>
          <w:lang w:eastAsia="zh-CN"/>
        </w:rPr>
        <w:t>包括</w:t>
      </w:r>
      <w:r>
        <w:rPr>
          <w:rFonts w:hint="default" w:ascii="Times New Roman" w:hAnsi="Times New Roman" w:eastAsia="方正仿宋简体"/>
          <w:kern w:val="0"/>
          <w:sz w:val="32"/>
          <w:szCs w:val="32"/>
        </w:rPr>
        <w:t>成都市青白江区2024年</w:t>
      </w:r>
      <w:r>
        <w:rPr>
          <w:rFonts w:hint="eastAsia" w:ascii="Times New Roman" w:hAnsi="Times New Roman" w:eastAsia="方正仿宋简体"/>
          <w:kern w:val="0"/>
          <w:sz w:val="32"/>
          <w:szCs w:val="32"/>
          <w:lang w:eastAsia="zh-CN"/>
        </w:rPr>
        <w:t>成果转化类</w:t>
      </w:r>
      <w:r>
        <w:rPr>
          <w:rFonts w:hint="default" w:ascii="Times New Roman" w:hAnsi="Times New Roman" w:eastAsia="方正仿宋简体"/>
          <w:kern w:val="0"/>
          <w:sz w:val="32"/>
          <w:szCs w:val="32"/>
        </w:rPr>
        <w:t>资助项目申报书（封面）</w:t>
      </w:r>
      <w:r>
        <w:rPr>
          <w:rFonts w:hint="eastAsia" w:ascii="Times New Roman" w:hAnsi="Times New Roman" w:eastAsia="方正仿宋简体"/>
          <w:kern w:val="0"/>
          <w:sz w:val="32"/>
          <w:szCs w:val="32"/>
          <w:lang w:eastAsia="zh-CN"/>
        </w:rPr>
        <w:t>，</w:t>
      </w:r>
      <w:r>
        <w:rPr>
          <w:rFonts w:hint="default" w:ascii="Times New Roman" w:hAnsi="Times New Roman" w:eastAsia="方正仿宋简体"/>
          <w:kern w:val="0"/>
          <w:sz w:val="32"/>
          <w:szCs w:val="32"/>
        </w:rPr>
        <w:t>成都市青白江区2024年</w:t>
      </w:r>
      <w:r>
        <w:rPr>
          <w:rFonts w:hint="eastAsia" w:ascii="Times New Roman" w:hAnsi="Times New Roman" w:eastAsia="方正仿宋简体"/>
          <w:kern w:val="0"/>
          <w:sz w:val="32"/>
          <w:szCs w:val="32"/>
          <w:lang w:eastAsia="zh-CN"/>
        </w:rPr>
        <w:t>成果转化</w:t>
      </w:r>
      <w:r>
        <w:rPr>
          <w:rFonts w:hint="default" w:ascii="Times New Roman" w:hAnsi="Times New Roman" w:eastAsia="方正仿宋简体"/>
          <w:kern w:val="0"/>
          <w:sz w:val="32"/>
          <w:szCs w:val="32"/>
        </w:rPr>
        <w:t>类资助申请表</w:t>
      </w:r>
      <w:r>
        <w:rPr>
          <w:rFonts w:hint="eastAsia" w:ascii="Times New Roman" w:hAnsi="Times New Roman" w:eastAsia="方正仿宋简体"/>
          <w:kern w:val="0"/>
          <w:sz w:val="32"/>
          <w:szCs w:val="32"/>
          <w:lang w:eastAsia="zh-CN"/>
        </w:rPr>
        <w:t>，</w:t>
      </w:r>
      <w:r>
        <w:rPr>
          <w:rFonts w:hint="default" w:ascii="Times New Roman" w:hAnsi="Times New Roman" w:eastAsia="方正仿宋简体"/>
          <w:kern w:val="0"/>
          <w:sz w:val="32"/>
          <w:szCs w:val="32"/>
        </w:rPr>
        <w:t>科技创新成果项目纳入支持市级及以上科技计划项目、市级及以上政府部门组织的创新创业大赛获奖项目、省级及以上科学技术奖项目之一的相关印证资料</w:t>
      </w:r>
      <w:r>
        <w:rPr>
          <w:rFonts w:hint="eastAsia" w:ascii="Times New Roman" w:hAnsi="Times New Roman" w:eastAsia="方正仿宋简体"/>
          <w:kern w:val="0"/>
          <w:sz w:val="32"/>
          <w:szCs w:val="32"/>
          <w:lang w:eastAsia="zh-CN"/>
        </w:rPr>
        <w:t>，</w:t>
      </w:r>
      <w:r>
        <w:rPr>
          <w:rFonts w:hint="default" w:ascii="Times New Roman" w:hAnsi="Times New Roman" w:eastAsia="方正仿宋简体"/>
          <w:kern w:val="0"/>
          <w:sz w:val="32"/>
          <w:szCs w:val="32"/>
        </w:rPr>
        <w:t>企业科技创新成果项目投产情况报告</w:t>
      </w:r>
      <w:r>
        <w:rPr>
          <w:rFonts w:hint="eastAsia" w:ascii="Times New Roman" w:hAnsi="Times New Roman" w:eastAsia="方正仿宋简体"/>
          <w:kern w:val="0"/>
          <w:sz w:val="32"/>
          <w:szCs w:val="32"/>
          <w:lang w:eastAsia="zh-CN"/>
        </w:rPr>
        <w:t>，</w:t>
      </w:r>
      <w:r>
        <w:rPr>
          <w:rFonts w:hint="default" w:ascii="Times New Roman" w:hAnsi="Times New Roman" w:eastAsia="方正仿宋简体"/>
          <w:kern w:val="0"/>
          <w:sz w:val="32"/>
          <w:szCs w:val="32"/>
        </w:rPr>
        <w:t>企业纳入规模以上工业企业统计范围印证资料</w:t>
      </w:r>
      <w:r>
        <w:rPr>
          <w:rFonts w:hint="eastAsia" w:ascii="Times New Roman" w:hAnsi="Times New Roman" w:eastAsia="方正仿宋简体"/>
          <w:kern w:val="0"/>
          <w:sz w:val="32"/>
          <w:szCs w:val="32"/>
          <w:lang w:eastAsia="zh-CN"/>
        </w:rPr>
        <w:t>，</w:t>
      </w:r>
      <w:r>
        <w:rPr>
          <w:rFonts w:hint="default" w:ascii="Times New Roman" w:hAnsi="Times New Roman" w:eastAsia="方正仿宋简体"/>
          <w:kern w:val="0"/>
          <w:sz w:val="32"/>
          <w:szCs w:val="32"/>
        </w:rPr>
        <w:t>高新技术企业认定证书复印件</w:t>
      </w:r>
      <w:r>
        <w:rPr>
          <w:rFonts w:hint="eastAsia" w:ascii="Times New Roman" w:hAnsi="Times New Roman" w:eastAsia="方正仿宋简体"/>
          <w:kern w:val="0"/>
          <w:sz w:val="32"/>
          <w:szCs w:val="32"/>
          <w:lang w:eastAsia="zh-CN"/>
        </w:rPr>
        <w:t>，</w:t>
      </w:r>
      <w:r>
        <w:rPr>
          <w:rFonts w:hint="default" w:ascii="Times New Roman" w:hAnsi="Times New Roman" w:eastAsia="方正仿宋简体"/>
          <w:kern w:val="0"/>
          <w:sz w:val="32"/>
          <w:szCs w:val="32"/>
        </w:rPr>
        <w:t>统一社会信用代码营业执照复印件</w:t>
      </w:r>
      <w:r>
        <w:rPr>
          <w:rFonts w:hint="eastAsia" w:ascii="Times New Roman" w:hAnsi="Times New Roman" w:eastAsia="方正仿宋简体"/>
          <w:kern w:val="0"/>
          <w:sz w:val="32"/>
          <w:szCs w:val="32"/>
          <w:lang w:eastAsia="zh-CN"/>
        </w:rPr>
        <w:t>，</w:t>
      </w:r>
      <w:r>
        <w:rPr>
          <w:rFonts w:hint="default" w:ascii="Times New Roman" w:hAnsi="Times New Roman" w:eastAsia="方正仿宋简体"/>
          <w:kern w:val="0"/>
          <w:sz w:val="32"/>
          <w:szCs w:val="32"/>
        </w:rPr>
        <w:t>企业承诺书和其他可提供的材料等。</w:t>
      </w:r>
    </w:p>
    <w:p>
      <w:pPr>
        <w:adjustRightInd w:val="0"/>
        <w:snapToGrid w:val="0"/>
        <w:spacing w:line="300" w:lineRule="auto"/>
        <w:ind w:firstLine="640" w:firstLineChars="200"/>
        <w:rPr>
          <w:rFonts w:ascii="Times New Roman" w:hAnsi="Times New Roman" w:eastAsia="方正黑体简体" w:cs="Times New Roman"/>
          <w:sz w:val="32"/>
          <w:szCs w:val="32"/>
        </w:rPr>
      </w:pPr>
      <w:r>
        <w:rPr>
          <w:rFonts w:ascii="Times New Roman" w:hAnsi="Times New Roman" w:eastAsia="方正黑体简体" w:cs="Times New Roman"/>
          <w:sz w:val="32"/>
          <w:szCs w:val="32"/>
        </w:rPr>
        <w:t>三、格式要求</w:t>
      </w:r>
    </w:p>
    <w:p>
      <w:pPr>
        <w:adjustRightInd w:val="0"/>
        <w:snapToGrid w:val="0"/>
        <w:spacing w:line="300" w:lineRule="auto"/>
        <w:ind w:firstLine="640" w:firstLineChars="200"/>
        <w:rPr>
          <w:rFonts w:ascii="Times New Roman" w:hAnsi="Times New Roman" w:eastAsia="方正仿宋简体" w:cs="Times New Roman"/>
          <w:sz w:val="32"/>
          <w:szCs w:val="32"/>
        </w:rPr>
      </w:pPr>
      <w:r>
        <w:rPr>
          <w:rFonts w:ascii="Times New Roman" w:hAnsi="Times New Roman" w:eastAsia="方正仿宋简体" w:cs="Times New Roman"/>
          <w:kern w:val="0"/>
          <w:sz w:val="32"/>
          <w:szCs w:val="32"/>
        </w:rPr>
        <w:t>按照给定格式编（填）写</w:t>
      </w:r>
      <w:r>
        <w:rPr>
          <w:rFonts w:ascii="Times New Roman" w:hAnsi="Times New Roman" w:eastAsia="方正仿宋简体" w:cs="Times New Roman"/>
          <w:sz w:val="32"/>
          <w:szCs w:val="32"/>
        </w:rPr>
        <w:t>。</w:t>
      </w:r>
    </w:p>
    <w:p>
      <w:pPr>
        <w:adjustRightInd w:val="0"/>
        <w:snapToGrid w:val="0"/>
        <w:spacing w:line="300" w:lineRule="auto"/>
        <w:ind w:firstLine="640" w:firstLineChars="200"/>
        <w:rPr>
          <w:rFonts w:ascii="Times New Roman" w:hAnsi="Times New Roman" w:eastAsia="方正黑体简体" w:cs="Times New Roman"/>
          <w:sz w:val="32"/>
          <w:szCs w:val="32"/>
        </w:rPr>
      </w:pPr>
      <w:r>
        <w:rPr>
          <w:rFonts w:ascii="Times New Roman" w:hAnsi="Times New Roman" w:eastAsia="方正黑体简体" w:cs="Times New Roman"/>
          <w:sz w:val="32"/>
          <w:szCs w:val="32"/>
        </w:rPr>
        <w:t>四、请按要求上传附件</w:t>
      </w:r>
    </w:p>
    <w:p>
      <w:pPr>
        <w:adjustRightInd w:val="0"/>
        <w:snapToGrid w:val="0"/>
        <w:spacing w:line="300" w:lineRule="auto"/>
        <w:ind w:firstLine="640" w:firstLineChars="200"/>
        <w:rPr>
          <w:rFonts w:ascii="Times New Roman" w:hAnsi="Times New Roman" w:eastAsia="方正仿宋简体" w:cs="Times New Roman"/>
          <w:color w:val="000000"/>
          <w:sz w:val="32"/>
          <w:szCs w:val="32"/>
        </w:rPr>
      </w:pPr>
      <w:r>
        <w:rPr>
          <w:rFonts w:ascii="Times New Roman" w:hAnsi="Times New Roman" w:eastAsia="方正仿宋简体" w:cs="Times New Roman"/>
          <w:kern w:val="0"/>
          <w:sz w:val="32"/>
          <w:szCs w:val="32"/>
        </w:rPr>
        <w:t>关键性材料缺失将以不符合申报条件处置</w:t>
      </w:r>
      <w:r>
        <w:rPr>
          <w:rFonts w:ascii="Times New Roman" w:hAnsi="Times New Roman" w:eastAsia="方正仿宋简体" w:cs="Times New Roman"/>
          <w:color w:val="000000"/>
          <w:sz w:val="32"/>
          <w:szCs w:val="32"/>
        </w:rPr>
        <w:t>。</w:t>
      </w:r>
    </w:p>
    <w:p>
      <w:pPr>
        <w:adjustRightInd w:val="0"/>
        <w:snapToGrid w:val="0"/>
        <w:spacing w:line="300" w:lineRule="auto"/>
        <w:ind w:firstLine="640" w:firstLineChars="200"/>
        <w:rPr>
          <w:rFonts w:ascii="Times New Roman" w:hAnsi="Times New Roman" w:eastAsia="方正黑体简体" w:cs="Times New Roman"/>
          <w:sz w:val="32"/>
          <w:szCs w:val="32"/>
        </w:rPr>
      </w:pPr>
      <w:r>
        <w:rPr>
          <w:rFonts w:ascii="Times New Roman" w:hAnsi="Times New Roman" w:eastAsia="方正黑体简体" w:cs="Times New Roman"/>
          <w:sz w:val="32"/>
          <w:szCs w:val="32"/>
        </w:rPr>
        <w:t>五、企业承诺书、证照</w:t>
      </w:r>
      <w:r>
        <w:rPr>
          <w:rFonts w:hint="eastAsia" w:ascii="Times New Roman" w:hAnsi="Times New Roman" w:eastAsia="方正黑体简体" w:cs="Times New Roman"/>
          <w:sz w:val="32"/>
          <w:szCs w:val="32"/>
          <w:lang w:eastAsia="zh-CN"/>
        </w:rPr>
        <w:t>、</w:t>
      </w:r>
      <w:r>
        <w:rPr>
          <w:rFonts w:hint="eastAsia" w:ascii="Times New Roman" w:hAnsi="Times New Roman" w:eastAsia="方正黑体简体" w:cs="Times New Roman"/>
          <w:sz w:val="32"/>
          <w:szCs w:val="32"/>
          <w:lang w:val="en-US" w:eastAsia="zh-CN"/>
        </w:rPr>
        <w:t>相关印证资料</w:t>
      </w:r>
      <w:r>
        <w:rPr>
          <w:rFonts w:ascii="Times New Roman" w:hAnsi="Times New Roman" w:eastAsia="方正仿宋简体" w:cs="Times New Roman"/>
          <w:spacing w:val="6"/>
          <w:sz w:val="32"/>
          <w:szCs w:val="32"/>
        </w:rPr>
        <w:t>等证明材料</w:t>
      </w:r>
      <w:r>
        <w:rPr>
          <w:rFonts w:ascii="Times New Roman" w:hAnsi="Times New Roman" w:eastAsia="方正仿宋简体" w:cs="Times New Roman"/>
          <w:sz w:val="32"/>
          <w:szCs w:val="32"/>
        </w:rPr>
        <w:t>需加盖申报单位公章。</w:t>
      </w:r>
    </w:p>
    <w:p>
      <w:pPr>
        <w:adjustRightInd w:val="0"/>
        <w:snapToGrid w:val="0"/>
        <w:spacing w:line="300" w:lineRule="auto"/>
        <w:ind w:firstLine="640" w:firstLineChars="200"/>
        <w:rPr>
          <w:rFonts w:ascii="Times New Roman" w:hAnsi="Times New Roman" w:eastAsia="方正黑体简体" w:cs="Times New Roman"/>
          <w:sz w:val="32"/>
          <w:szCs w:val="32"/>
        </w:rPr>
      </w:pPr>
      <w:r>
        <w:rPr>
          <w:rFonts w:ascii="Times New Roman" w:hAnsi="Times New Roman" w:eastAsia="方正黑体简体" w:cs="Times New Roman"/>
          <w:sz w:val="32"/>
          <w:szCs w:val="32"/>
        </w:rPr>
        <w:t>六、未尽事宜，可另附文字材料说明。</w:t>
      </w:r>
    </w:p>
    <w:p>
      <w:pPr>
        <w:adjustRightInd w:val="0"/>
        <w:snapToGrid w:val="0"/>
        <w:jc w:val="center"/>
        <w:rPr>
          <w:rFonts w:ascii="Times New Roman" w:hAnsi="Times New Roman" w:eastAsia="方正小标宋简体" w:cs="Times New Roman"/>
          <w:sz w:val="44"/>
          <w:szCs w:val="44"/>
        </w:rPr>
        <w:sectPr>
          <w:pgSz w:w="11906" w:h="16838" w:orient="landscape"/>
          <w:pgMar w:top="2041" w:right="1531" w:bottom="1985" w:left="1531" w:header="851" w:footer="992" w:gutter="0"/>
          <w:cols w:space="720" w:num="1"/>
          <w:docGrid w:type="lines" w:linePitch="312" w:charSpace="0"/>
        </w:sectPr>
      </w:pPr>
    </w:p>
    <w:p>
      <w:pPr>
        <w:spacing w:line="340" w:lineRule="exact"/>
        <w:rPr>
          <w:rFonts w:hint="eastAsia" w:ascii="Times New Roman" w:hAnsi="Times New Roman" w:eastAsia="方正黑体简体" w:cs="Times New Roman"/>
          <w:sz w:val="32"/>
          <w:szCs w:val="32"/>
          <w:lang w:eastAsia="zh-CN"/>
        </w:rPr>
      </w:pPr>
      <w:r>
        <w:rPr>
          <w:rFonts w:ascii="Times New Roman" w:hAnsi="Times New Roman" w:eastAsia="方正黑体简体" w:cs="Times New Roman"/>
          <w:sz w:val="32"/>
          <w:szCs w:val="32"/>
        </w:rPr>
        <w:t>附件1-</w:t>
      </w:r>
      <w:r>
        <w:rPr>
          <w:rFonts w:hint="eastAsia" w:ascii="Times New Roman" w:hAnsi="Times New Roman" w:eastAsia="方正黑体简体" w:cs="Times New Roman"/>
          <w:sz w:val="32"/>
          <w:szCs w:val="32"/>
          <w:lang w:val="en-US" w:eastAsia="zh-CN"/>
        </w:rPr>
        <w:t>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/>
        <w:jc w:val="center"/>
        <w:textAlignment w:val="auto"/>
        <w:rPr>
          <w:rFonts w:hint="eastAsia" w:ascii="Times New Roman" w:hAnsi="Times New Roman" w:eastAsia="方正小标宋简体" w:cs="Times New Roman"/>
          <w:kern w:val="2"/>
          <w:sz w:val="44"/>
          <w:szCs w:val="44"/>
          <w:lang w:val="en-US" w:eastAsia="zh-CN" w:bidi="ar-SA"/>
        </w:rPr>
      </w:pPr>
      <w:r>
        <w:rPr>
          <w:rFonts w:hint="eastAsia" w:ascii="Times New Roman" w:hAnsi="Times New Roman" w:eastAsia="方正小标宋简体" w:cs="Times New Roman"/>
          <w:kern w:val="2"/>
          <w:sz w:val="44"/>
          <w:szCs w:val="44"/>
          <w:lang w:val="en-US" w:eastAsia="zh-CN" w:bidi="ar-SA"/>
        </w:rPr>
        <w:t>成都市青白江区成果转化类资助申请表</w:t>
      </w:r>
    </w:p>
    <w:p>
      <w:pPr>
        <w:pStyle w:val="11"/>
        <w:adjustRightInd w:val="0"/>
        <w:snapToGrid w:val="0"/>
        <w:jc w:val="center"/>
        <w:rPr>
          <w:rFonts w:eastAsia="方正楷体简体"/>
        </w:rPr>
      </w:pPr>
      <w:r>
        <w:rPr>
          <w:rFonts w:eastAsia="方正楷体简体"/>
        </w:rPr>
        <w:t>（</w:t>
      </w:r>
      <w:r>
        <w:rPr>
          <w:rFonts w:eastAsia="方正仿宋简体"/>
          <w:kern w:val="2"/>
        </w:rPr>
        <w:t>202</w:t>
      </w:r>
      <w:r>
        <w:rPr>
          <w:rFonts w:hint="eastAsia" w:eastAsia="方正仿宋简体"/>
          <w:kern w:val="2"/>
          <w:lang w:val="en-US" w:eastAsia="zh-CN"/>
        </w:rPr>
        <w:t>4</w:t>
      </w:r>
      <w:r>
        <w:rPr>
          <w:rFonts w:eastAsia="方正楷体简体"/>
        </w:rPr>
        <w:t>年）</w:t>
      </w:r>
    </w:p>
    <w:tbl>
      <w:tblPr>
        <w:tblStyle w:val="7"/>
        <w:tblW w:w="915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90"/>
        <w:gridCol w:w="2475"/>
        <w:gridCol w:w="88"/>
        <w:gridCol w:w="2011"/>
        <w:gridCol w:w="228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  <w:jc w:val="center"/>
        </w:trPr>
        <w:tc>
          <w:tcPr>
            <w:tcW w:w="9153" w:type="dxa"/>
            <w:gridSpan w:val="5"/>
            <w:noWrap w:val="0"/>
            <w:vAlign w:val="top"/>
          </w:tcPr>
          <w:p>
            <w:pPr>
              <w:kinsoku/>
              <w:autoSpaceDE/>
              <w:autoSpaceDN/>
              <w:adjustRightInd/>
              <w:snapToGrid/>
              <w:spacing w:line="240" w:lineRule="auto"/>
              <w:jc w:val="both"/>
              <w:textAlignment w:val="auto"/>
              <w:rPr>
                <w:rFonts w:hint="eastAsia" w:ascii="方正仿宋简体" w:hAnsi="方正仿宋简体" w:eastAsia="方正仿宋简体" w:cs="方正仿宋简体"/>
                <w:snapToGrid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b w:val="0"/>
                <w:bCs w:val="0"/>
                <w:snapToGrid/>
                <w:color w:val="auto"/>
                <w:sz w:val="24"/>
                <w:szCs w:val="24"/>
                <w:vertAlign w:val="baseline"/>
                <w:lang w:val="en-US" w:eastAsia="zh-CN"/>
              </w:rPr>
              <w:t>一、基本信息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290" w:type="dxa"/>
            <w:noWrap w:val="0"/>
            <w:vAlign w:val="center"/>
          </w:tcPr>
          <w:p>
            <w:pPr>
              <w:kinsoku/>
              <w:autoSpaceDE/>
              <w:autoSpaceDN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snapToGrid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napToGrid/>
                <w:color w:val="auto"/>
                <w:sz w:val="24"/>
                <w:szCs w:val="24"/>
                <w:vertAlign w:val="baseline"/>
                <w:lang w:val="en-US" w:eastAsia="zh-CN"/>
              </w:rPr>
              <w:t>申报单位</w:t>
            </w:r>
          </w:p>
        </w:tc>
        <w:tc>
          <w:tcPr>
            <w:tcW w:w="6863" w:type="dxa"/>
            <w:gridSpan w:val="4"/>
            <w:noWrap w:val="0"/>
            <w:vAlign w:val="center"/>
          </w:tcPr>
          <w:p>
            <w:pPr>
              <w:kinsoku/>
              <w:autoSpaceDE/>
              <w:autoSpaceDN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snapToGrid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  <w:jc w:val="center"/>
        </w:trPr>
        <w:tc>
          <w:tcPr>
            <w:tcW w:w="2290" w:type="dxa"/>
            <w:noWrap w:val="0"/>
            <w:vAlign w:val="center"/>
          </w:tcPr>
          <w:p>
            <w:pPr>
              <w:kinsoku/>
              <w:autoSpaceDE/>
              <w:autoSpaceDN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snapToGrid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napToGrid/>
                <w:color w:val="auto"/>
                <w:sz w:val="24"/>
                <w:szCs w:val="24"/>
                <w:vertAlign w:val="baseline"/>
                <w:lang w:val="en-US" w:eastAsia="zh-CN"/>
              </w:rPr>
              <w:t>企业法人代表</w:t>
            </w:r>
          </w:p>
        </w:tc>
        <w:tc>
          <w:tcPr>
            <w:tcW w:w="2475" w:type="dxa"/>
            <w:noWrap w:val="0"/>
            <w:vAlign w:val="center"/>
          </w:tcPr>
          <w:p>
            <w:pPr>
              <w:kinsoku/>
              <w:autoSpaceDE/>
              <w:autoSpaceDN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snapToGrid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099" w:type="dxa"/>
            <w:gridSpan w:val="2"/>
            <w:noWrap w:val="0"/>
            <w:vAlign w:val="center"/>
          </w:tcPr>
          <w:p>
            <w:pPr>
              <w:kinsoku/>
              <w:autoSpaceDE/>
              <w:autoSpaceDN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snapToGrid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napToGrid/>
                <w:color w:val="auto"/>
                <w:sz w:val="24"/>
                <w:szCs w:val="24"/>
                <w:vertAlign w:val="baseline"/>
                <w:lang w:val="en-US" w:eastAsia="zh-CN"/>
              </w:rPr>
              <w:t>联系电话</w:t>
            </w:r>
          </w:p>
        </w:tc>
        <w:tc>
          <w:tcPr>
            <w:tcW w:w="2289" w:type="dxa"/>
            <w:noWrap w:val="0"/>
            <w:vAlign w:val="center"/>
          </w:tcPr>
          <w:p>
            <w:pPr>
              <w:kinsoku/>
              <w:autoSpaceDE/>
              <w:autoSpaceDN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snapToGrid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0" w:hRule="atLeast"/>
          <w:jc w:val="center"/>
        </w:trPr>
        <w:tc>
          <w:tcPr>
            <w:tcW w:w="2290" w:type="dxa"/>
            <w:noWrap w:val="0"/>
            <w:vAlign w:val="center"/>
          </w:tcPr>
          <w:p>
            <w:pPr>
              <w:kinsoku/>
              <w:autoSpaceDE/>
              <w:autoSpaceDN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snapToGrid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napToGrid/>
                <w:color w:val="auto"/>
                <w:sz w:val="24"/>
                <w:szCs w:val="24"/>
                <w:vertAlign w:val="baseline"/>
                <w:lang w:val="en-US" w:eastAsia="zh-CN"/>
              </w:rPr>
              <w:t>项目联系人</w:t>
            </w:r>
          </w:p>
        </w:tc>
        <w:tc>
          <w:tcPr>
            <w:tcW w:w="2475" w:type="dxa"/>
            <w:noWrap w:val="0"/>
            <w:vAlign w:val="center"/>
          </w:tcPr>
          <w:p>
            <w:pPr>
              <w:kinsoku/>
              <w:autoSpaceDE/>
              <w:autoSpaceDN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snapToGrid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099" w:type="dxa"/>
            <w:gridSpan w:val="2"/>
            <w:noWrap w:val="0"/>
            <w:vAlign w:val="center"/>
          </w:tcPr>
          <w:p>
            <w:pPr>
              <w:kinsoku/>
              <w:autoSpaceDE/>
              <w:autoSpaceDN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snapToGrid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napToGrid/>
                <w:color w:val="auto"/>
                <w:sz w:val="24"/>
                <w:szCs w:val="24"/>
                <w:vertAlign w:val="baseline"/>
                <w:lang w:val="en-US" w:eastAsia="zh-CN"/>
              </w:rPr>
              <w:t>联系电话</w:t>
            </w:r>
          </w:p>
        </w:tc>
        <w:tc>
          <w:tcPr>
            <w:tcW w:w="2289" w:type="dxa"/>
            <w:noWrap w:val="0"/>
            <w:vAlign w:val="center"/>
          </w:tcPr>
          <w:p>
            <w:pPr>
              <w:kinsoku/>
              <w:autoSpaceDE/>
              <w:autoSpaceDN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snapToGrid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9153" w:type="dxa"/>
            <w:gridSpan w:val="5"/>
            <w:noWrap w:val="0"/>
            <w:vAlign w:val="center"/>
          </w:tcPr>
          <w:p>
            <w:pPr>
              <w:kinsoku/>
              <w:autoSpaceDE/>
              <w:autoSpaceDN/>
              <w:adjustRightInd/>
              <w:snapToGrid/>
              <w:spacing w:line="240" w:lineRule="auto"/>
              <w:jc w:val="both"/>
              <w:textAlignment w:val="auto"/>
              <w:rPr>
                <w:rFonts w:hint="eastAsia" w:ascii="方正仿宋简体" w:hAnsi="方正仿宋简体" w:eastAsia="方正仿宋简体" w:cs="方正仿宋简体"/>
                <w:snapToGrid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b w:val="0"/>
                <w:bCs w:val="0"/>
                <w:snapToGrid/>
                <w:color w:val="auto"/>
                <w:sz w:val="24"/>
                <w:szCs w:val="24"/>
                <w:vertAlign w:val="baseline"/>
                <w:lang w:val="en-US" w:eastAsia="zh-CN"/>
              </w:rPr>
              <w:t>二、成果转化相关信息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9" w:hRule="atLeast"/>
          <w:jc w:val="center"/>
        </w:trPr>
        <w:tc>
          <w:tcPr>
            <w:tcW w:w="4853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jc w:val="center"/>
              <w:textAlignment w:val="auto"/>
              <w:rPr>
                <w:rFonts w:hint="default" w:ascii="方正仿宋简体" w:hAnsi="方正仿宋简体" w:eastAsia="方正仿宋简体" w:cs="方正仿宋简体"/>
                <w:snapToGrid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napToGrid/>
                <w:color w:val="auto"/>
                <w:sz w:val="24"/>
                <w:szCs w:val="24"/>
                <w:vertAlign w:val="baseline"/>
                <w:lang w:val="en-US" w:eastAsia="zh-CN"/>
              </w:rPr>
              <w:t>纳入支持市级及以上科技计划项目/市级及以上政府部门组织的创新创业大赛获奖项目/省级及以上科学技术奖项目名称及时间</w:t>
            </w:r>
          </w:p>
        </w:tc>
        <w:tc>
          <w:tcPr>
            <w:tcW w:w="4300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jc w:val="center"/>
              <w:textAlignment w:val="auto"/>
              <w:rPr>
                <w:rFonts w:hint="default" w:ascii="方正仿宋简体" w:hAnsi="方正仿宋简体" w:eastAsia="方正仿宋简体" w:cs="方正仿宋简体"/>
                <w:snapToGrid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napToGrid/>
                <w:color w:val="auto"/>
                <w:sz w:val="24"/>
                <w:szCs w:val="24"/>
                <w:vertAlign w:val="baseline"/>
                <w:lang w:val="en-US" w:eastAsia="zh-CN"/>
              </w:rPr>
              <w:t>**年**月，**项目纳入**计划项目/获得xx大赛x等奖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9" w:hRule="atLeast"/>
          <w:jc w:val="center"/>
        </w:trPr>
        <w:tc>
          <w:tcPr>
            <w:tcW w:w="4853" w:type="dxa"/>
            <w:gridSpan w:val="3"/>
            <w:noWrap w:val="0"/>
            <w:vAlign w:val="center"/>
          </w:tcPr>
          <w:p>
            <w:pPr>
              <w:kinsoku/>
              <w:autoSpaceDE/>
              <w:autoSpaceDN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snapToGrid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napToGrid/>
                <w:color w:val="auto"/>
                <w:sz w:val="24"/>
                <w:szCs w:val="24"/>
                <w:vertAlign w:val="baseline"/>
                <w:lang w:val="en-US" w:eastAsia="zh-CN"/>
              </w:rPr>
              <w:t>上规入库时间</w:t>
            </w:r>
          </w:p>
        </w:tc>
        <w:tc>
          <w:tcPr>
            <w:tcW w:w="4300" w:type="dxa"/>
            <w:gridSpan w:val="2"/>
            <w:noWrap w:val="0"/>
            <w:vAlign w:val="center"/>
          </w:tcPr>
          <w:p>
            <w:pPr>
              <w:kinsoku/>
              <w:autoSpaceDE/>
              <w:autoSpaceDN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snapToGrid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napToGrid/>
                <w:color w:val="auto"/>
                <w:sz w:val="24"/>
                <w:szCs w:val="24"/>
                <w:vertAlign w:val="baseline"/>
                <w:lang w:val="en-US" w:eastAsia="zh-CN"/>
              </w:rPr>
              <w:t>**年**月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9" w:hRule="atLeast"/>
          <w:jc w:val="center"/>
        </w:trPr>
        <w:tc>
          <w:tcPr>
            <w:tcW w:w="4853" w:type="dxa"/>
            <w:gridSpan w:val="3"/>
            <w:noWrap w:val="0"/>
            <w:vAlign w:val="center"/>
          </w:tcPr>
          <w:p>
            <w:pPr>
              <w:kinsoku/>
              <w:autoSpaceDE/>
              <w:autoSpaceDN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snapToGrid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napToGrid/>
                <w:color w:val="auto"/>
                <w:sz w:val="24"/>
                <w:szCs w:val="24"/>
                <w:vertAlign w:val="baseline"/>
                <w:lang w:val="en-US" w:eastAsia="zh-CN"/>
              </w:rPr>
              <w:t>高新技术企业认定编号</w:t>
            </w:r>
          </w:p>
        </w:tc>
        <w:tc>
          <w:tcPr>
            <w:tcW w:w="4300" w:type="dxa"/>
            <w:gridSpan w:val="2"/>
            <w:noWrap w:val="0"/>
            <w:vAlign w:val="center"/>
          </w:tcPr>
          <w:p>
            <w:pPr>
              <w:kinsoku/>
              <w:autoSpaceDE/>
              <w:autoSpaceDN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snapToGrid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9" w:hRule="atLeast"/>
          <w:jc w:val="center"/>
        </w:trPr>
        <w:tc>
          <w:tcPr>
            <w:tcW w:w="9153" w:type="dxa"/>
            <w:gridSpan w:val="5"/>
            <w:noWrap w:val="0"/>
            <w:vAlign w:val="center"/>
          </w:tcPr>
          <w:p>
            <w:pPr>
              <w:kinsoku/>
              <w:autoSpaceDE/>
              <w:autoSpaceDN/>
              <w:adjustRightInd/>
              <w:snapToGrid/>
              <w:spacing w:line="240" w:lineRule="auto"/>
              <w:jc w:val="both"/>
              <w:textAlignment w:val="auto"/>
              <w:rPr>
                <w:rFonts w:hint="eastAsia" w:ascii="方正仿宋简体" w:hAnsi="方正仿宋简体" w:eastAsia="方正仿宋简体" w:cs="方正仿宋简体"/>
                <w:snapToGrid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napToGrid/>
                <w:color w:val="auto"/>
                <w:sz w:val="24"/>
                <w:szCs w:val="24"/>
                <w:vertAlign w:val="baseline"/>
                <w:lang w:val="en-US" w:eastAsia="zh-CN"/>
              </w:rPr>
              <w:t>三、申报金额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2" w:hRule="atLeast"/>
          <w:jc w:val="center"/>
        </w:trPr>
        <w:tc>
          <w:tcPr>
            <w:tcW w:w="2290" w:type="dxa"/>
            <w:noWrap w:val="0"/>
            <w:vAlign w:val="center"/>
          </w:tcPr>
          <w:p>
            <w:pPr>
              <w:kinsoku/>
              <w:autoSpaceDE/>
              <w:autoSpaceDN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snapToGrid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napToGrid/>
                <w:color w:val="auto"/>
                <w:sz w:val="24"/>
                <w:szCs w:val="24"/>
                <w:vertAlign w:val="baseline"/>
                <w:lang w:val="en-US" w:eastAsia="zh-CN"/>
              </w:rPr>
              <w:t>申报金额</w:t>
            </w:r>
          </w:p>
        </w:tc>
        <w:tc>
          <w:tcPr>
            <w:tcW w:w="6863" w:type="dxa"/>
            <w:gridSpan w:val="4"/>
            <w:noWrap w:val="0"/>
            <w:vAlign w:val="center"/>
          </w:tcPr>
          <w:p>
            <w:pPr>
              <w:kinsoku/>
              <w:autoSpaceDE/>
              <w:autoSpaceDN/>
              <w:adjustRightInd/>
              <w:snapToGrid/>
              <w:spacing w:line="240" w:lineRule="auto"/>
              <w:jc w:val="both"/>
              <w:textAlignment w:val="auto"/>
              <w:rPr>
                <w:rFonts w:hint="eastAsia" w:ascii="方正仿宋简体" w:hAnsi="方正仿宋简体" w:eastAsia="方正仿宋简体" w:cs="方正仿宋简体"/>
                <w:snapToGrid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napToGrid/>
                <w:color w:val="auto"/>
                <w:sz w:val="24"/>
                <w:szCs w:val="24"/>
                <w:vertAlign w:val="baseline"/>
                <w:lang w:val="en-US" w:eastAsia="zh-CN"/>
              </w:rPr>
              <w:t>小写：__万元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9" w:hRule="atLeast"/>
          <w:jc w:val="center"/>
        </w:trPr>
        <w:tc>
          <w:tcPr>
            <w:tcW w:w="9153" w:type="dxa"/>
            <w:gridSpan w:val="5"/>
            <w:noWrap w:val="0"/>
            <w:vAlign w:val="center"/>
          </w:tcPr>
          <w:p>
            <w:pPr>
              <w:kinsoku/>
              <w:autoSpaceDE/>
              <w:autoSpaceDN/>
              <w:adjustRightInd/>
              <w:snapToGrid/>
              <w:spacing w:line="240" w:lineRule="auto"/>
              <w:jc w:val="both"/>
              <w:textAlignment w:val="auto"/>
              <w:rPr>
                <w:rFonts w:hint="eastAsia" w:ascii="方正仿宋简体" w:hAnsi="方正仿宋简体" w:eastAsia="方正仿宋简体" w:cs="方正仿宋简体"/>
                <w:snapToGrid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napToGrid/>
                <w:color w:val="auto"/>
                <w:sz w:val="24"/>
                <w:szCs w:val="24"/>
                <w:vertAlign w:val="baseline"/>
                <w:lang w:val="en-US" w:eastAsia="zh-CN"/>
              </w:rPr>
              <w:t>四、收款账户信息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9" w:hRule="atLeast"/>
          <w:jc w:val="center"/>
        </w:trPr>
        <w:tc>
          <w:tcPr>
            <w:tcW w:w="22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snapToGrid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napToGrid/>
                <w:color w:val="auto"/>
                <w:sz w:val="24"/>
                <w:szCs w:val="24"/>
                <w:vertAlign w:val="baseline"/>
                <w:lang w:val="en-US" w:eastAsia="zh-CN"/>
              </w:rPr>
              <w:t>申报单位收款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snapToGrid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napToGrid/>
                <w:color w:val="auto"/>
                <w:sz w:val="24"/>
                <w:szCs w:val="24"/>
                <w:vertAlign w:val="baseline"/>
                <w:lang w:val="en-US" w:eastAsia="zh-CN"/>
              </w:rPr>
              <w:t>银行开户行</w:t>
            </w:r>
          </w:p>
        </w:tc>
        <w:tc>
          <w:tcPr>
            <w:tcW w:w="2563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snapToGrid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napToGrid/>
                <w:color w:val="auto"/>
                <w:sz w:val="24"/>
                <w:szCs w:val="24"/>
                <w:vertAlign w:val="baseline"/>
                <w:lang w:val="en-US" w:eastAsia="zh-CN"/>
              </w:rPr>
              <w:t>（精确到支行）</w:t>
            </w:r>
          </w:p>
        </w:tc>
        <w:tc>
          <w:tcPr>
            <w:tcW w:w="201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snapToGrid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napToGrid/>
                <w:color w:val="auto"/>
                <w:sz w:val="24"/>
                <w:szCs w:val="24"/>
                <w:vertAlign w:val="baseline"/>
                <w:lang w:val="en-US" w:eastAsia="zh-CN"/>
              </w:rPr>
              <w:t>企业对公账号</w:t>
            </w:r>
          </w:p>
        </w:tc>
        <w:tc>
          <w:tcPr>
            <w:tcW w:w="228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snapToGrid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30" w:hRule="atLeast"/>
          <w:jc w:val="center"/>
        </w:trPr>
        <w:tc>
          <w:tcPr>
            <w:tcW w:w="9153" w:type="dxa"/>
            <w:gridSpan w:val="5"/>
            <w:noWrap w:val="0"/>
            <w:vAlign w:val="center"/>
          </w:tcPr>
          <w:p>
            <w:pPr>
              <w:numPr>
                <w:ilvl w:val="0"/>
                <w:numId w:val="0"/>
              </w:numPr>
              <w:kinsoku/>
              <w:autoSpaceDE/>
              <w:autoSpaceDN/>
              <w:adjustRightInd/>
              <w:snapToGrid/>
              <w:spacing w:line="240" w:lineRule="auto"/>
              <w:jc w:val="both"/>
              <w:textAlignment w:val="auto"/>
              <w:rPr>
                <w:rFonts w:hint="eastAsia" w:ascii="方正仿宋简体" w:hAnsi="方正仿宋简体" w:eastAsia="方正仿宋简体" w:cs="方正仿宋简体"/>
                <w:snapToGrid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napToGrid/>
                <w:color w:val="auto"/>
                <w:sz w:val="24"/>
                <w:szCs w:val="24"/>
                <w:vertAlign w:val="baseline"/>
                <w:lang w:val="en-US" w:eastAsia="zh-CN"/>
              </w:rPr>
              <w:t>五、经开区管委会、各镇（街道）审核意见</w:t>
            </w:r>
          </w:p>
          <w:p>
            <w:pPr>
              <w:numPr>
                <w:ilvl w:val="0"/>
                <w:numId w:val="0"/>
              </w:numPr>
              <w:kinsoku/>
              <w:autoSpaceDE/>
              <w:autoSpaceDN/>
              <w:adjustRightInd/>
              <w:snapToGrid/>
              <w:spacing w:line="240" w:lineRule="auto"/>
              <w:ind w:left="7439" w:leftChars="228" w:hanging="6960" w:hangingChars="2900"/>
              <w:jc w:val="both"/>
              <w:textAlignment w:val="auto"/>
              <w:rPr>
                <w:rFonts w:hint="eastAsia" w:ascii="方正仿宋简体" w:hAnsi="方正仿宋简体" w:eastAsia="方正仿宋简体" w:cs="方正仿宋简体"/>
                <w:snapToGrid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napToGrid/>
                <w:color w:val="auto"/>
                <w:sz w:val="24"/>
                <w:szCs w:val="24"/>
                <w:vertAlign w:val="baseline"/>
                <w:lang w:val="en-US" w:eastAsia="zh-CN"/>
              </w:rPr>
              <w:t>经审核，本项目真实、合规，申报资料完整、合法、有效，同意推荐。</w:t>
            </w:r>
          </w:p>
          <w:p>
            <w:pPr>
              <w:numPr>
                <w:ilvl w:val="0"/>
                <w:numId w:val="0"/>
              </w:numPr>
              <w:kinsoku/>
              <w:autoSpaceDE/>
              <w:autoSpaceDN/>
              <w:adjustRightInd/>
              <w:snapToGrid/>
              <w:spacing w:line="240" w:lineRule="auto"/>
              <w:ind w:left="7426" w:leftChars="2622" w:hanging="1920" w:hangingChars="800"/>
              <w:jc w:val="both"/>
              <w:textAlignment w:val="auto"/>
              <w:rPr>
                <w:rFonts w:hint="eastAsia" w:ascii="方正仿宋简体" w:hAnsi="方正仿宋简体" w:eastAsia="方正仿宋简体" w:cs="方正仿宋简体"/>
                <w:snapToGrid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napToGrid/>
                <w:color w:val="auto"/>
                <w:sz w:val="24"/>
                <w:szCs w:val="24"/>
                <w:vertAlign w:val="baseline"/>
                <w:lang w:val="en-US" w:eastAsia="zh-CN"/>
              </w:rPr>
              <w:t>　　　　　　　　（盖章）</w:t>
            </w:r>
          </w:p>
          <w:p>
            <w:pPr>
              <w:kinsoku/>
              <w:autoSpaceDE/>
              <w:autoSpaceDN/>
              <w:adjustRightInd/>
              <w:snapToGrid/>
              <w:spacing w:line="240" w:lineRule="auto"/>
              <w:jc w:val="both"/>
              <w:textAlignment w:val="auto"/>
              <w:rPr>
                <w:rFonts w:hint="eastAsia" w:ascii="方正仿宋简体" w:hAnsi="方正仿宋简体" w:eastAsia="方正仿宋简体" w:cs="方正仿宋简体"/>
                <w:snapToGrid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napToGrid/>
                <w:color w:val="auto"/>
                <w:sz w:val="24"/>
                <w:szCs w:val="24"/>
                <w:vertAlign w:val="baseline"/>
                <w:lang w:val="en-US" w:eastAsia="zh-CN"/>
              </w:rPr>
              <w:t>　　　　　　　　　　　　　　　　　　　　　　　　　　　 202   年   月   日</w:t>
            </w:r>
          </w:p>
        </w:tc>
      </w:tr>
    </w:tbl>
    <w:p>
      <w:pPr>
        <w:kinsoku/>
        <w:autoSpaceDE/>
        <w:autoSpaceDN/>
        <w:adjustRightInd/>
        <w:snapToGrid/>
        <w:spacing w:line="240" w:lineRule="auto"/>
        <w:ind w:firstLine="0" w:firstLineChars="0"/>
        <w:jc w:val="center"/>
        <w:textAlignment w:val="auto"/>
        <w:rPr>
          <w:rFonts w:hint="eastAsia" w:ascii="Times New Roman" w:hAnsi="Times New Roman" w:eastAsia="方正仿宋简体" w:cs="Times New Roman"/>
          <w:snapToGrid/>
          <w:color w:val="auto"/>
          <w:sz w:val="24"/>
          <w:szCs w:val="24"/>
          <w:lang w:val="en-US" w:eastAsia="zh-CN"/>
        </w:rPr>
        <w:sectPr>
          <w:pgSz w:w="11906" w:h="16838"/>
          <w:pgMar w:top="1440" w:right="1077" w:bottom="1440" w:left="1077" w:header="851" w:footer="992" w:gutter="0"/>
          <w:cols w:space="720" w:num="1"/>
          <w:docGrid w:type="lines" w:linePitch="312" w:charSpace="0"/>
        </w:sectPr>
      </w:pPr>
    </w:p>
    <w:p>
      <w:pPr>
        <w:spacing w:line="340" w:lineRule="exact"/>
        <w:rPr>
          <w:rFonts w:hint="eastAsia" w:ascii="Times New Roman" w:hAnsi="Times New Roman" w:eastAsia="方正黑体简体" w:cs="Times New Roman"/>
          <w:sz w:val="32"/>
          <w:szCs w:val="32"/>
          <w:lang w:eastAsia="zh-CN"/>
        </w:rPr>
      </w:pPr>
      <w:r>
        <w:rPr>
          <w:rFonts w:ascii="Times New Roman" w:hAnsi="Times New Roman" w:eastAsia="方正黑体简体" w:cs="Times New Roman"/>
          <w:sz w:val="32"/>
          <w:szCs w:val="32"/>
        </w:rPr>
        <w:t>附件1-</w:t>
      </w:r>
      <w:r>
        <w:rPr>
          <w:rFonts w:hint="eastAsia" w:ascii="Times New Roman" w:hAnsi="Times New Roman" w:eastAsia="方正黑体简体" w:cs="Times New Roman"/>
          <w:sz w:val="32"/>
          <w:szCs w:val="32"/>
          <w:lang w:val="en-US" w:eastAsia="zh-CN"/>
        </w:rPr>
        <w:t>5</w:t>
      </w:r>
    </w:p>
    <w:p>
      <w:pPr>
        <w:adjustRightInd w:val="0"/>
        <w:snapToGrid w:val="0"/>
        <w:jc w:val="center"/>
        <w:rPr>
          <w:rFonts w:ascii="Times New Roman" w:hAnsi="Times New Roman" w:eastAsia="方正小标宋简体" w:cs="Times New Roman"/>
          <w:sz w:val="44"/>
          <w:szCs w:val="44"/>
        </w:rPr>
      </w:pPr>
      <w:r>
        <w:rPr>
          <w:rFonts w:ascii="Times New Roman" w:hAnsi="Times New Roman" w:eastAsia="方正小标宋简体" w:cs="Times New Roman"/>
          <w:sz w:val="44"/>
          <w:szCs w:val="44"/>
        </w:rPr>
        <w:t>×××项目</w:t>
      </w:r>
      <w:r>
        <w:rPr>
          <w:rFonts w:hint="eastAsia" w:ascii="Times New Roman" w:hAnsi="Times New Roman" w:eastAsia="方正小标宋简体" w:cs="Times New Roman"/>
          <w:sz w:val="44"/>
          <w:szCs w:val="44"/>
        </w:rPr>
        <w:t>投产情况报告</w:t>
      </w:r>
    </w:p>
    <w:p>
      <w:pPr>
        <w:adjustRightInd w:val="0"/>
        <w:snapToGrid w:val="0"/>
        <w:ind w:firstLine="720"/>
        <w:jc w:val="center"/>
        <w:rPr>
          <w:rFonts w:ascii="Times New Roman" w:hAnsi="Times New Roman" w:eastAsia="方正仿宋简体" w:cs="Times New Roman"/>
          <w:sz w:val="36"/>
          <w:szCs w:val="36"/>
        </w:rPr>
      </w:pPr>
    </w:p>
    <w:p>
      <w:pPr>
        <w:adjustRightInd w:val="0"/>
        <w:snapToGrid w:val="0"/>
        <w:spacing w:line="300" w:lineRule="auto"/>
        <w:ind w:firstLine="640" w:firstLineChars="200"/>
        <w:rPr>
          <w:rFonts w:ascii="Times New Roman" w:hAnsi="Times New Roman" w:eastAsia="方正黑体简体" w:cs="Times New Roman"/>
          <w:sz w:val="32"/>
          <w:szCs w:val="32"/>
        </w:rPr>
      </w:pPr>
      <w:r>
        <w:rPr>
          <w:rFonts w:ascii="Times New Roman" w:hAnsi="Times New Roman" w:eastAsia="方正黑体简体" w:cs="Times New Roman"/>
          <w:sz w:val="32"/>
          <w:szCs w:val="32"/>
        </w:rPr>
        <w:t>一、项目</w:t>
      </w:r>
      <w:r>
        <w:rPr>
          <w:rFonts w:hint="eastAsia" w:ascii="Times New Roman" w:hAnsi="Times New Roman" w:eastAsia="方正黑体简体" w:cs="Times New Roman"/>
          <w:sz w:val="32"/>
          <w:szCs w:val="32"/>
          <w:lang w:eastAsia="zh-CN"/>
        </w:rPr>
        <w:t>基本</w:t>
      </w:r>
      <w:r>
        <w:rPr>
          <w:rFonts w:ascii="Times New Roman" w:hAnsi="Times New Roman" w:eastAsia="方正黑体简体" w:cs="Times New Roman"/>
          <w:sz w:val="32"/>
          <w:szCs w:val="32"/>
        </w:rPr>
        <w:t>情况</w:t>
      </w:r>
    </w:p>
    <w:p>
      <w:pPr>
        <w:adjustRightInd w:val="0"/>
        <w:snapToGrid w:val="0"/>
        <w:spacing w:line="300" w:lineRule="auto"/>
        <w:ind w:firstLine="640" w:firstLineChars="200"/>
        <w:rPr>
          <w:rFonts w:ascii="Times New Roman" w:hAnsi="Times New Roman" w:eastAsia="方正仿宋简体" w:cs="Times New Roman"/>
          <w:sz w:val="32"/>
          <w:szCs w:val="32"/>
        </w:rPr>
      </w:pPr>
      <w:r>
        <w:rPr>
          <w:rFonts w:ascii="Times New Roman" w:hAnsi="Times New Roman" w:eastAsia="方正仿宋简体" w:cs="Times New Roman"/>
          <w:sz w:val="32"/>
          <w:szCs w:val="32"/>
        </w:rPr>
        <w:t>项目投资协议签订时间，协议总投资，</w:t>
      </w:r>
      <w:r>
        <w:rPr>
          <w:rFonts w:hint="eastAsia" w:ascii="Times New Roman" w:hAnsi="Times New Roman" w:eastAsia="方正仿宋简体" w:cs="Times New Roman"/>
          <w:sz w:val="32"/>
          <w:szCs w:val="32"/>
        </w:rPr>
        <w:t>科技创新成果</w:t>
      </w:r>
      <w:r>
        <w:rPr>
          <w:rFonts w:hint="eastAsia" w:ascii="Times New Roman" w:hAnsi="Times New Roman" w:eastAsia="方正仿宋简体" w:cs="Times New Roman"/>
          <w:sz w:val="32"/>
          <w:szCs w:val="32"/>
          <w:lang w:eastAsia="zh-CN"/>
        </w:rPr>
        <w:t>概述（技术来源、知识产权情况、核心技术简介、产业化领域），</w:t>
      </w:r>
      <w:r>
        <w:rPr>
          <w:rFonts w:ascii="Times New Roman" w:hAnsi="Times New Roman" w:eastAsia="方正仿宋简体" w:cs="Times New Roman"/>
          <w:sz w:val="32"/>
          <w:szCs w:val="32"/>
        </w:rPr>
        <w:t>注册公司情况。</w:t>
      </w:r>
    </w:p>
    <w:p>
      <w:pPr>
        <w:adjustRightInd w:val="0"/>
        <w:snapToGrid w:val="0"/>
        <w:spacing w:line="300" w:lineRule="auto"/>
        <w:ind w:firstLine="640" w:firstLineChars="200"/>
        <w:rPr>
          <w:rFonts w:ascii="Times New Roman" w:hAnsi="Times New Roman" w:eastAsia="方正黑体简体" w:cs="Times New Roman"/>
          <w:sz w:val="32"/>
          <w:szCs w:val="32"/>
        </w:rPr>
      </w:pPr>
      <w:r>
        <w:rPr>
          <w:rFonts w:ascii="Times New Roman" w:hAnsi="Times New Roman" w:eastAsia="方正黑体简体" w:cs="Times New Roman"/>
          <w:sz w:val="32"/>
          <w:szCs w:val="32"/>
        </w:rPr>
        <w:t>二、项目立项情况</w:t>
      </w:r>
    </w:p>
    <w:p>
      <w:pPr>
        <w:adjustRightInd w:val="0"/>
        <w:snapToGrid w:val="0"/>
        <w:spacing w:line="300" w:lineRule="auto"/>
        <w:ind w:firstLine="640" w:firstLineChars="200"/>
        <w:rPr>
          <w:rFonts w:ascii="Times New Roman" w:hAnsi="Times New Roman" w:eastAsia="方正仿宋简体" w:cs="Times New Roman"/>
          <w:sz w:val="32"/>
          <w:szCs w:val="32"/>
        </w:rPr>
      </w:pPr>
      <w:r>
        <w:rPr>
          <w:rFonts w:ascii="Times New Roman" w:hAnsi="Times New Roman" w:eastAsia="方正仿宋简体" w:cs="Times New Roman"/>
          <w:sz w:val="32"/>
          <w:szCs w:val="32"/>
        </w:rPr>
        <w:t>×××公司×××项目于×年×月×日经×××部门备案（审批或核准），备案号为×××，备案投资额为×××万元，主要建设内容为×××，建设年限为×××。</w:t>
      </w:r>
    </w:p>
    <w:p>
      <w:pPr>
        <w:numPr>
          <w:ilvl w:val="0"/>
          <w:numId w:val="3"/>
        </w:numPr>
        <w:adjustRightInd w:val="0"/>
        <w:snapToGrid w:val="0"/>
        <w:spacing w:line="300" w:lineRule="auto"/>
        <w:ind w:firstLine="640" w:firstLineChars="200"/>
        <w:rPr>
          <w:rFonts w:ascii="Times New Roman" w:hAnsi="Times New Roman" w:eastAsia="方正黑体简体" w:cs="Times New Roman"/>
          <w:sz w:val="32"/>
          <w:szCs w:val="32"/>
        </w:rPr>
      </w:pPr>
      <w:r>
        <w:rPr>
          <w:rFonts w:ascii="Times New Roman" w:hAnsi="Times New Roman" w:eastAsia="方正黑体简体" w:cs="Times New Roman"/>
          <w:sz w:val="32"/>
          <w:szCs w:val="32"/>
        </w:rPr>
        <w:t>项目实施情况</w:t>
      </w:r>
    </w:p>
    <w:p>
      <w:pPr>
        <w:adjustRightInd w:val="0"/>
        <w:snapToGrid w:val="0"/>
        <w:spacing w:line="300" w:lineRule="auto"/>
        <w:ind w:firstLine="640" w:firstLineChars="200"/>
        <w:jc w:val="left"/>
        <w:rPr>
          <w:rFonts w:ascii="Times New Roman" w:hAnsi="Times New Roman" w:eastAsia="方正仿宋简体" w:cs="Times New Roman"/>
          <w:sz w:val="32"/>
          <w:szCs w:val="32"/>
        </w:rPr>
      </w:pPr>
      <w:r>
        <w:rPr>
          <w:rFonts w:ascii="Times New Roman" w:hAnsi="Times New Roman" w:eastAsia="方正仿宋简体" w:cs="Times New Roman"/>
          <w:sz w:val="32"/>
          <w:szCs w:val="32"/>
        </w:rPr>
        <w:t>（一）项目开工基本情况（实际开工时间、形象进度）。</w:t>
      </w:r>
    </w:p>
    <w:p>
      <w:pPr>
        <w:adjustRightInd w:val="0"/>
        <w:snapToGrid w:val="0"/>
        <w:spacing w:line="300" w:lineRule="auto"/>
        <w:ind w:firstLine="640" w:firstLineChars="200"/>
        <w:rPr>
          <w:rFonts w:ascii="Times New Roman" w:hAnsi="Times New Roman" w:eastAsia="方正仿宋简体" w:cs="Times New Roman"/>
          <w:sz w:val="32"/>
          <w:szCs w:val="32"/>
        </w:rPr>
      </w:pPr>
      <w:r>
        <w:rPr>
          <w:rFonts w:ascii="Times New Roman" w:hAnsi="Times New Roman" w:eastAsia="方正仿宋简体" w:cs="Times New Roman"/>
          <w:sz w:val="32"/>
          <w:szCs w:val="32"/>
        </w:rPr>
        <w:t>（二）项目投资完成情况（含总投资、固定资产投资</w:t>
      </w:r>
      <w:r>
        <w:rPr>
          <w:rFonts w:hint="eastAsia" w:ascii="Times New Roman" w:hAnsi="Times New Roman" w:eastAsia="方正仿宋简体" w:cs="Times New Roman"/>
          <w:sz w:val="32"/>
          <w:szCs w:val="32"/>
          <w:lang w:eastAsia="zh-CN"/>
        </w:rPr>
        <w:t>等</w:t>
      </w:r>
      <w:r>
        <w:rPr>
          <w:rFonts w:ascii="Times New Roman" w:hAnsi="Times New Roman" w:eastAsia="方正仿宋简体" w:cs="Times New Roman"/>
          <w:sz w:val="32"/>
          <w:szCs w:val="32"/>
        </w:rPr>
        <w:t>完成情况）。</w:t>
      </w:r>
    </w:p>
    <w:p>
      <w:pPr>
        <w:adjustRightInd w:val="0"/>
        <w:snapToGrid w:val="0"/>
        <w:spacing w:line="300" w:lineRule="auto"/>
        <w:ind w:firstLine="640" w:firstLineChars="200"/>
        <w:rPr>
          <w:rFonts w:ascii="Times New Roman" w:hAnsi="Times New Roman" w:eastAsia="方正仿宋简体" w:cs="Times New Roman"/>
          <w:sz w:val="32"/>
          <w:szCs w:val="32"/>
        </w:rPr>
      </w:pPr>
      <w:r>
        <w:rPr>
          <w:rFonts w:ascii="Times New Roman" w:hAnsi="Times New Roman" w:eastAsia="方正仿宋简体" w:cs="Times New Roman"/>
          <w:sz w:val="32"/>
          <w:szCs w:val="32"/>
        </w:rPr>
        <w:t>（三）项目</w:t>
      </w:r>
      <w:r>
        <w:rPr>
          <w:rFonts w:hint="eastAsia" w:ascii="Times New Roman" w:hAnsi="Times New Roman" w:eastAsia="方正仿宋简体" w:cs="Times New Roman"/>
          <w:sz w:val="32"/>
          <w:szCs w:val="32"/>
          <w:lang w:eastAsia="zh-CN"/>
        </w:rPr>
        <w:t>建设</w:t>
      </w:r>
      <w:r>
        <w:rPr>
          <w:rFonts w:ascii="Times New Roman" w:hAnsi="Times New Roman" w:eastAsia="方正仿宋简体" w:cs="Times New Roman"/>
          <w:sz w:val="32"/>
          <w:szCs w:val="32"/>
        </w:rPr>
        <w:t>情况</w:t>
      </w:r>
      <w:r>
        <w:rPr>
          <w:rFonts w:hint="eastAsia" w:ascii="Times New Roman" w:hAnsi="Times New Roman" w:eastAsia="方正仿宋简体" w:cs="Times New Roman"/>
          <w:sz w:val="32"/>
          <w:szCs w:val="32"/>
          <w:lang w:eastAsia="zh-CN"/>
        </w:rPr>
        <w:t>（</w:t>
      </w:r>
      <w:r>
        <w:rPr>
          <w:rFonts w:hint="eastAsia" w:ascii="Times New Roman" w:hAnsi="Times New Roman" w:eastAsia="方正仿宋简体" w:cs="Times New Roman"/>
          <w:sz w:val="32"/>
          <w:szCs w:val="32"/>
        </w:rPr>
        <w:t>生产线的建设与改造、关键设备购置与安装、配套工程建设、生产工艺流程构建等</w:t>
      </w:r>
      <w:r>
        <w:rPr>
          <w:rFonts w:hint="eastAsia" w:ascii="Times New Roman" w:hAnsi="Times New Roman" w:eastAsia="方正仿宋简体" w:cs="Times New Roman"/>
          <w:sz w:val="32"/>
          <w:szCs w:val="32"/>
          <w:lang w:eastAsia="zh-CN"/>
        </w:rPr>
        <w:t>）</w:t>
      </w:r>
      <w:r>
        <w:rPr>
          <w:rFonts w:ascii="Times New Roman" w:hAnsi="Times New Roman" w:eastAsia="方正仿宋简体" w:cs="Times New Roman"/>
          <w:sz w:val="32"/>
          <w:szCs w:val="32"/>
        </w:rPr>
        <w:t>。</w:t>
      </w:r>
    </w:p>
    <w:p>
      <w:pPr>
        <w:adjustRightInd w:val="0"/>
        <w:snapToGrid w:val="0"/>
        <w:spacing w:line="300" w:lineRule="auto"/>
        <w:ind w:firstLine="640" w:firstLineChars="200"/>
        <w:rPr>
          <w:rFonts w:ascii="Times New Roman" w:hAnsi="Times New Roman" w:eastAsia="方正仿宋简体" w:cs="Times New Roman"/>
          <w:sz w:val="32"/>
          <w:szCs w:val="32"/>
        </w:rPr>
      </w:pPr>
      <w:r>
        <w:rPr>
          <w:rFonts w:ascii="Times New Roman" w:hAnsi="Times New Roman" w:eastAsia="方正仿宋简体" w:cs="Times New Roman"/>
          <w:sz w:val="32"/>
          <w:szCs w:val="32"/>
        </w:rPr>
        <w:t>（四）项目投产后经济效益</w:t>
      </w:r>
      <w:r>
        <w:rPr>
          <w:rFonts w:hint="eastAsia" w:ascii="Times New Roman" w:hAnsi="Times New Roman" w:eastAsia="方正仿宋简体" w:cs="Times New Roman"/>
          <w:sz w:val="32"/>
          <w:szCs w:val="32"/>
          <w:lang w:eastAsia="zh-CN"/>
        </w:rPr>
        <w:t>（</w:t>
      </w:r>
      <w:r>
        <w:rPr>
          <w:rFonts w:hint="eastAsia" w:ascii="Times New Roman" w:hAnsi="Times New Roman" w:eastAsia="方正仿宋简体" w:cs="Times New Roman"/>
          <w:sz w:val="32"/>
          <w:szCs w:val="32"/>
        </w:rPr>
        <w:t>主要产品、实际达产情况、</w:t>
      </w:r>
      <w:r>
        <w:rPr>
          <w:rFonts w:hint="eastAsia" w:ascii="Times New Roman" w:hAnsi="Times New Roman" w:eastAsia="方正仿宋简体" w:cs="Times New Roman"/>
          <w:sz w:val="32"/>
          <w:szCs w:val="32"/>
          <w:lang w:eastAsia="zh-CN"/>
        </w:rPr>
        <w:t>产值</w:t>
      </w:r>
      <w:r>
        <w:rPr>
          <w:rFonts w:hint="eastAsia" w:ascii="Times New Roman" w:hAnsi="Times New Roman" w:eastAsia="方正仿宋简体" w:cs="Times New Roman"/>
          <w:sz w:val="32"/>
          <w:szCs w:val="32"/>
          <w:lang w:val="en-US" w:eastAsia="zh-CN"/>
        </w:rPr>
        <w:t>/</w:t>
      </w:r>
      <w:r>
        <w:rPr>
          <w:rFonts w:hint="eastAsia" w:ascii="Times New Roman" w:hAnsi="Times New Roman" w:eastAsia="方正仿宋简体" w:cs="Times New Roman"/>
          <w:sz w:val="32"/>
          <w:szCs w:val="32"/>
          <w:lang w:eastAsia="zh-CN"/>
        </w:rPr>
        <w:t>收入等）</w:t>
      </w:r>
      <w:r>
        <w:rPr>
          <w:rFonts w:ascii="Times New Roman" w:hAnsi="Times New Roman" w:eastAsia="方正仿宋简体" w:cs="Times New Roman"/>
          <w:sz w:val="32"/>
          <w:szCs w:val="32"/>
        </w:rPr>
        <w:t>。</w:t>
      </w:r>
    </w:p>
    <w:p>
      <w:pPr>
        <w:adjustRightInd w:val="0"/>
        <w:snapToGrid w:val="0"/>
        <w:spacing w:line="300" w:lineRule="auto"/>
        <w:ind w:firstLine="640" w:firstLineChars="200"/>
        <w:rPr>
          <w:rFonts w:ascii="Times New Roman" w:hAnsi="Times New Roman" w:eastAsia="方正仿宋简体" w:cs="Times New Roman"/>
          <w:sz w:val="32"/>
          <w:szCs w:val="32"/>
        </w:rPr>
      </w:pPr>
      <w:r>
        <w:rPr>
          <w:rFonts w:ascii="Times New Roman" w:hAnsi="Times New Roman" w:eastAsia="方正仿宋简体" w:cs="Times New Roman"/>
          <w:sz w:val="32"/>
          <w:szCs w:val="32"/>
        </w:rPr>
        <w:t>（五）项目在成都产业发展政策和安全、环保、节能、消防、统计等法律规定执行情况。</w:t>
      </w:r>
    </w:p>
    <w:p>
      <w:pPr>
        <w:spacing w:line="340" w:lineRule="exact"/>
        <w:rPr>
          <w:rFonts w:ascii="Times New Roman" w:hAnsi="Times New Roman" w:eastAsia="方正黑体简体" w:cs="Times New Roman"/>
          <w:sz w:val="32"/>
          <w:szCs w:val="32"/>
        </w:rPr>
        <w:sectPr>
          <w:pgSz w:w="11906" w:h="16838"/>
          <w:pgMar w:top="2041" w:right="1531" w:bottom="1984" w:left="1531" w:header="851" w:footer="992" w:gutter="0"/>
          <w:cols w:space="720" w:num="1"/>
          <w:docGrid w:type="lines" w:linePitch="312" w:charSpace="0"/>
        </w:sectPr>
      </w:pPr>
    </w:p>
    <w:p>
      <w:pPr>
        <w:spacing w:line="340" w:lineRule="exact"/>
        <w:rPr>
          <w:rFonts w:hint="eastAsia" w:ascii="Times New Roman" w:hAnsi="Times New Roman" w:eastAsia="方正黑体简体" w:cs="Times New Roman"/>
          <w:sz w:val="32"/>
          <w:szCs w:val="32"/>
          <w:lang w:eastAsia="zh-CN"/>
        </w:rPr>
      </w:pPr>
      <w:r>
        <w:rPr>
          <w:rFonts w:ascii="Times New Roman" w:hAnsi="Times New Roman" w:eastAsia="方正黑体简体" w:cs="Times New Roman"/>
          <w:sz w:val="32"/>
          <w:szCs w:val="32"/>
        </w:rPr>
        <w:t>附件1-</w:t>
      </w:r>
      <w:r>
        <w:rPr>
          <w:rFonts w:hint="eastAsia" w:ascii="Times New Roman" w:hAnsi="Times New Roman" w:eastAsia="方正黑体简体" w:cs="Times New Roman"/>
          <w:sz w:val="32"/>
          <w:szCs w:val="32"/>
          <w:lang w:val="en-US" w:eastAsia="zh-CN"/>
        </w:rPr>
        <w:t>6</w:t>
      </w:r>
    </w:p>
    <w:p>
      <w:pPr>
        <w:widowControl/>
        <w:adjustRightInd w:val="0"/>
        <w:snapToGrid w:val="0"/>
        <w:rPr>
          <w:rFonts w:ascii="Times New Roman" w:hAnsi="Times New Roman" w:eastAsia="方正小标宋简体" w:cs="Times New Roman"/>
          <w:kern w:val="0"/>
          <w:sz w:val="44"/>
          <w:szCs w:val="44"/>
        </w:rPr>
      </w:pPr>
    </w:p>
    <w:p>
      <w:pPr>
        <w:widowControl/>
        <w:adjustRightInd w:val="0"/>
        <w:snapToGrid w:val="0"/>
        <w:jc w:val="center"/>
        <w:rPr>
          <w:rFonts w:ascii="Times New Roman" w:hAnsi="Times New Roman" w:eastAsia="方正小标宋简体" w:cs="Times New Roman"/>
          <w:kern w:val="0"/>
          <w:sz w:val="44"/>
          <w:szCs w:val="44"/>
        </w:rPr>
      </w:pPr>
      <w:r>
        <w:rPr>
          <w:rFonts w:ascii="Times New Roman" w:hAnsi="Times New Roman" w:eastAsia="方正小标宋简体" w:cs="Times New Roman"/>
          <w:kern w:val="0"/>
          <w:sz w:val="44"/>
          <w:szCs w:val="44"/>
        </w:rPr>
        <w:t>企业承诺书</w:t>
      </w:r>
    </w:p>
    <w:p>
      <w:pPr>
        <w:widowControl/>
        <w:adjustRightInd w:val="0"/>
        <w:snapToGrid w:val="0"/>
        <w:ind w:firstLine="880"/>
        <w:jc w:val="center"/>
        <w:rPr>
          <w:rFonts w:ascii="Times New Roman" w:hAnsi="Times New Roman" w:eastAsia="方正小标宋简体" w:cs="Times New Roman"/>
          <w:kern w:val="0"/>
          <w:sz w:val="44"/>
          <w:szCs w:val="44"/>
        </w:rPr>
      </w:pPr>
    </w:p>
    <w:p>
      <w:pPr>
        <w:widowControl/>
        <w:adjustRightInd w:val="0"/>
        <w:snapToGrid w:val="0"/>
        <w:spacing w:line="300" w:lineRule="auto"/>
        <w:ind w:firstLine="640" w:firstLineChars="200"/>
        <w:rPr>
          <w:rFonts w:ascii="Times New Roman" w:hAnsi="Times New Roman" w:eastAsia="方正仿宋简体" w:cs="Times New Roman"/>
          <w:sz w:val="32"/>
          <w:szCs w:val="32"/>
        </w:rPr>
      </w:pPr>
      <w:r>
        <w:rPr>
          <w:rFonts w:ascii="Times New Roman" w:hAnsi="Times New Roman" w:eastAsia="方正仿宋简体" w:cs="Times New Roman"/>
          <w:sz w:val="32"/>
          <w:szCs w:val="32"/>
        </w:rPr>
        <w:t>本公司已认真阅读了项目申报通知的全部内容，清楚并理解项目申报的条件、材料、时间和程序等相关要求，现本公司郑重承诺如下：</w:t>
      </w:r>
    </w:p>
    <w:p>
      <w:pPr>
        <w:widowControl/>
        <w:adjustRightInd w:val="0"/>
        <w:snapToGrid w:val="0"/>
        <w:spacing w:line="300" w:lineRule="auto"/>
        <w:ind w:firstLine="640" w:firstLineChars="200"/>
        <w:rPr>
          <w:rFonts w:ascii="Times New Roman" w:hAnsi="Times New Roman" w:eastAsia="方正仿宋简体" w:cs="Times New Roman"/>
          <w:sz w:val="32"/>
          <w:szCs w:val="32"/>
        </w:rPr>
      </w:pPr>
      <w:r>
        <w:rPr>
          <w:rFonts w:ascii="Times New Roman" w:hAnsi="Times New Roman" w:eastAsia="方正仿宋简体" w:cs="Times New Roman"/>
          <w:sz w:val="32"/>
          <w:szCs w:val="32"/>
        </w:rPr>
        <w:t>一、本公司承诺本次申报的×××项目真实，不存在伪造、变造等虚假情形；</w:t>
      </w:r>
    </w:p>
    <w:p>
      <w:pPr>
        <w:widowControl/>
        <w:adjustRightInd w:val="0"/>
        <w:snapToGrid w:val="0"/>
        <w:spacing w:line="300" w:lineRule="auto"/>
        <w:ind w:firstLine="640" w:firstLineChars="200"/>
        <w:rPr>
          <w:rFonts w:ascii="Times New Roman" w:hAnsi="Times New Roman" w:eastAsia="方正仿宋简体" w:cs="Times New Roman"/>
          <w:sz w:val="32"/>
          <w:szCs w:val="32"/>
        </w:rPr>
      </w:pPr>
      <w:r>
        <w:rPr>
          <w:rFonts w:ascii="Times New Roman" w:hAnsi="Times New Roman" w:eastAsia="方正仿宋简体" w:cs="Times New Roman"/>
          <w:sz w:val="32"/>
          <w:szCs w:val="32"/>
        </w:rPr>
        <w:t>二、本公司承诺本次申报的×××项目的申报资料真实、合法、有效；付款凭证、发票及其他证明材料事实存在；</w:t>
      </w:r>
    </w:p>
    <w:p>
      <w:pPr>
        <w:widowControl/>
        <w:adjustRightInd w:val="0"/>
        <w:snapToGrid w:val="0"/>
        <w:spacing w:line="300" w:lineRule="auto"/>
        <w:ind w:firstLine="640" w:firstLineChars="200"/>
        <w:rPr>
          <w:rFonts w:ascii="Times New Roman" w:hAnsi="Times New Roman" w:eastAsia="方正仿宋简体" w:cs="Times New Roman"/>
          <w:sz w:val="32"/>
          <w:szCs w:val="32"/>
        </w:rPr>
      </w:pPr>
      <w:r>
        <w:rPr>
          <w:rFonts w:ascii="Times New Roman" w:hAnsi="Times New Roman" w:eastAsia="方正仿宋简体" w:cs="Times New Roman"/>
          <w:sz w:val="32"/>
          <w:szCs w:val="32"/>
        </w:rPr>
        <w:t>三、本公司承诺用于本项目的×××项目申报的资料未获得区级其他同类政策的支持；</w:t>
      </w:r>
    </w:p>
    <w:p>
      <w:pPr>
        <w:widowControl/>
        <w:adjustRightInd w:val="0"/>
        <w:snapToGrid w:val="0"/>
        <w:spacing w:line="300" w:lineRule="auto"/>
        <w:ind w:firstLine="640" w:firstLineChars="200"/>
        <w:rPr>
          <w:rFonts w:ascii="Times New Roman" w:hAnsi="Times New Roman" w:eastAsia="方正仿宋简体" w:cs="Times New Roman"/>
          <w:sz w:val="32"/>
          <w:szCs w:val="32"/>
        </w:rPr>
      </w:pPr>
      <w:r>
        <w:rPr>
          <w:rFonts w:ascii="Times New Roman" w:hAnsi="Times New Roman" w:eastAsia="方正仿宋简体" w:cs="Times New Roman"/>
          <w:sz w:val="32"/>
          <w:szCs w:val="32"/>
        </w:rPr>
        <w:t>四、本公司承诺严格遵守国家有关产业、安全、环保、节能、消防、统计等有关法律法规和规定，近三年信用良好，未发生较大及以上安全事故、突发环境事件等，未在严重违法失信名单、安全生产严重失信名单、环境信用评价“不良企业”有效期内；</w:t>
      </w:r>
    </w:p>
    <w:p>
      <w:pPr>
        <w:widowControl/>
        <w:adjustRightInd w:val="0"/>
        <w:snapToGrid w:val="0"/>
        <w:spacing w:line="300" w:lineRule="auto"/>
        <w:ind w:firstLine="640" w:firstLineChars="200"/>
        <w:rPr>
          <w:rFonts w:ascii="Times New Roman" w:hAnsi="Times New Roman" w:eastAsia="方正仿宋简体" w:cs="Times New Roman"/>
          <w:sz w:val="32"/>
          <w:szCs w:val="32"/>
        </w:rPr>
      </w:pPr>
      <w:r>
        <w:rPr>
          <w:rFonts w:ascii="Times New Roman" w:hAnsi="Times New Roman" w:eastAsia="方正仿宋简体" w:cs="Times New Roman"/>
          <w:sz w:val="32"/>
          <w:szCs w:val="32"/>
        </w:rPr>
        <w:t>五、如有违反，愿意承担全部的法律责任。</w:t>
      </w:r>
    </w:p>
    <w:p>
      <w:pPr>
        <w:spacing w:line="580" w:lineRule="exact"/>
        <w:ind w:firstLine="5440" w:firstLineChars="1700"/>
        <w:rPr>
          <w:rFonts w:ascii="Times New Roman" w:hAnsi="Times New Roman" w:eastAsia="方正仿宋简体" w:cs="Times New Roman"/>
          <w:sz w:val="32"/>
          <w:szCs w:val="32"/>
        </w:rPr>
      </w:pPr>
      <w:r>
        <w:rPr>
          <w:rFonts w:ascii="Times New Roman" w:hAnsi="Times New Roman" w:eastAsia="方正仿宋简体" w:cs="Times New Roman"/>
          <w:sz w:val="32"/>
          <w:szCs w:val="32"/>
        </w:rPr>
        <w:t>承诺单位（盖章）：</w:t>
      </w:r>
    </w:p>
    <w:p>
      <w:pPr>
        <w:spacing w:line="580" w:lineRule="exact"/>
        <w:ind w:firstLine="5440" w:firstLineChars="1700"/>
        <w:rPr>
          <w:rFonts w:ascii="Times New Roman" w:hAnsi="Times New Roman" w:eastAsia="方正仿宋简体" w:cs="Times New Roman"/>
          <w:sz w:val="32"/>
          <w:szCs w:val="32"/>
        </w:rPr>
      </w:pPr>
      <w:r>
        <w:rPr>
          <w:rFonts w:ascii="Times New Roman" w:hAnsi="Times New Roman" w:eastAsia="方正仿宋简体" w:cs="Times New Roman"/>
          <w:sz w:val="32"/>
          <w:szCs w:val="32"/>
        </w:rPr>
        <w:t>法定代表人（签字）：</w:t>
      </w:r>
    </w:p>
    <w:p>
      <w:pPr>
        <w:spacing w:line="580" w:lineRule="exact"/>
        <w:ind w:firstLine="5440" w:firstLineChars="1700"/>
        <w:rPr>
          <w:rFonts w:ascii="Times New Roman" w:hAnsi="Times New Roman" w:eastAsia="方正仿宋简体" w:cs="Times New Roman"/>
          <w:sz w:val="32"/>
          <w:szCs w:val="32"/>
        </w:rPr>
      </w:pPr>
      <w:r>
        <w:rPr>
          <w:rFonts w:ascii="Times New Roman" w:hAnsi="Times New Roman" w:eastAsia="方正仿宋简体" w:cs="Times New Roman"/>
          <w:sz w:val="32"/>
          <w:szCs w:val="32"/>
        </w:rPr>
        <w:t>2026年xx月xx日</w:t>
      </w:r>
    </w:p>
    <w:p>
      <w:pPr>
        <w:adjustRightInd w:val="0"/>
        <w:snapToGrid w:val="0"/>
        <w:spacing w:line="300" w:lineRule="auto"/>
        <w:ind w:right="1264" w:firstLine="800" w:firstLineChars="400"/>
        <w:rPr>
          <w:rFonts w:ascii="Times New Roman" w:hAnsi="Times New Roman" w:eastAsia="方正楷体简体" w:cs="Times New Roman"/>
          <w:kern w:val="0"/>
          <w:sz w:val="20"/>
          <w:szCs w:val="20"/>
        </w:rPr>
        <w:sectPr>
          <w:pgSz w:w="11906" w:h="16838"/>
          <w:pgMar w:top="2041" w:right="1531" w:bottom="1984" w:left="1531" w:header="851" w:footer="992" w:gutter="0"/>
          <w:cols w:space="720" w:num="1"/>
          <w:docGrid w:type="lines" w:linePitch="312" w:charSpace="0"/>
        </w:sectPr>
      </w:pPr>
      <w:r>
        <w:rPr>
          <w:rFonts w:ascii="Times New Roman" w:hAnsi="Times New Roman" w:eastAsia="方正楷体简体" w:cs="Times New Roman"/>
          <w:kern w:val="0"/>
          <w:sz w:val="20"/>
          <w:szCs w:val="20"/>
        </w:rPr>
        <w:t>注：本承诺书由企业填报</w:t>
      </w:r>
    </w:p>
    <w:p>
      <w:pPr>
        <w:spacing w:line="340" w:lineRule="exact"/>
        <w:rPr>
          <w:rFonts w:hint="eastAsia" w:ascii="Times New Roman" w:hAnsi="Times New Roman" w:eastAsia="方正黑体简体" w:cs="Times New Roman"/>
          <w:sz w:val="32"/>
          <w:szCs w:val="32"/>
          <w:lang w:eastAsia="zh-CN"/>
        </w:rPr>
      </w:pPr>
      <w:r>
        <w:rPr>
          <w:rFonts w:ascii="Times New Roman" w:hAnsi="Times New Roman" w:eastAsia="方正黑体简体" w:cs="Times New Roman"/>
          <w:sz w:val="32"/>
          <w:szCs w:val="32"/>
        </w:rPr>
        <w:t>附件1-</w:t>
      </w:r>
      <w:r>
        <w:rPr>
          <w:rFonts w:hint="eastAsia" w:ascii="Times New Roman" w:hAnsi="Times New Roman" w:eastAsia="方正黑体简体" w:cs="Times New Roman"/>
          <w:sz w:val="32"/>
          <w:szCs w:val="32"/>
          <w:lang w:val="en-US" w:eastAsia="zh-CN"/>
        </w:rPr>
        <w:t>7</w:t>
      </w:r>
    </w:p>
    <w:p>
      <w:pPr>
        <w:pStyle w:val="5"/>
        <w:spacing w:before="0" w:beforeAutospacing="0" w:after="0" w:afterAutospacing="0" w:line="340" w:lineRule="exact"/>
        <w:jc w:val="center"/>
        <w:rPr>
          <w:rFonts w:ascii="Times New Roman" w:hAnsi="Times New Roman" w:eastAsia="方正小标宋简体" w:cs="Times New Roman"/>
          <w:sz w:val="44"/>
          <w:szCs w:val="44"/>
        </w:rPr>
      </w:pPr>
    </w:p>
    <w:p>
      <w:pPr>
        <w:adjustRightInd w:val="0"/>
        <w:snapToGrid w:val="0"/>
        <w:jc w:val="center"/>
        <w:rPr>
          <w:rFonts w:ascii="Times New Roman" w:hAnsi="Times New Roman" w:eastAsia="方正小标宋简体" w:cs="Times New Roman"/>
          <w:color w:val="000000"/>
          <w:spacing w:val="0"/>
          <w:kern w:val="0"/>
          <w:sz w:val="44"/>
          <w:szCs w:val="44"/>
        </w:rPr>
      </w:pPr>
      <w:r>
        <w:rPr>
          <w:rFonts w:hint="eastAsia" w:ascii="Times New Roman" w:hAnsi="Times New Roman" w:eastAsia="方正小标宋简体" w:cs="Times New Roman"/>
          <w:color w:val="000000"/>
          <w:spacing w:val="0"/>
          <w:kern w:val="0"/>
          <w:sz w:val="44"/>
          <w:szCs w:val="44"/>
        </w:rPr>
        <w:t>成都市青白江区2024年研发费用类</w:t>
      </w:r>
      <w:r>
        <w:rPr>
          <w:rFonts w:hint="eastAsia" w:ascii="Times New Roman" w:hAnsi="Times New Roman" w:eastAsia="方正小标宋简体" w:cs="Times New Roman"/>
          <w:color w:val="000000"/>
          <w:spacing w:val="0"/>
          <w:kern w:val="0"/>
          <w:sz w:val="44"/>
          <w:szCs w:val="44"/>
          <w:lang w:val="en-US" w:eastAsia="zh-CN"/>
        </w:rPr>
        <w:t>/成果转化类</w:t>
      </w:r>
      <w:r>
        <w:rPr>
          <w:rFonts w:hint="eastAsia" w:ascii="Times New Roman" w:hAnsi="Times New Roman" w:eastAsia="方正小标宋简体" w:cs="Times New Roman"/>
          <w:color w:val="000000"/>
          <w:spacing w:val="0"/>
          <w:kern w:val="0"/>
          <w:sz w:val="44"/>
          <w:szCs w:val="44"/>
        </w:rPr>
        <w:t>资助项目资助汇总表</w:t>
      </w:r>
    </w:p>
    <w:p>
      <w:pPr>
        <w:pStyle w:val="5"/>
        <w:spacing w:before="0" w:beforeAutospacing="0" w:after="0" w:afterAutospacing="0" w:line="600" w:lineRule="exact"/>
        <w:rPr>
          <w:rFonts w:ascii="Times New Roman" w:hAnsi="Times New Roman" w:eastAsia="方正仿宋简体" w:cs="Times New Roman"/>
        </w:rPr>
      </w:pPr>
      <w:r>
        <w:rPr>
          <w:rFonts w:ascii="Times New Roman" w:hAnsi="Times New Roman" w:eastAsia="方正仿宋简体" w:cs="Times New Roman"/>
        </w:rPr>
        <w:t>填报单位：（盖章）                                                                      单位：万元</w:t>
      </w:r>
    </w:p>
    <w:tbl>
      <w:tblPr>
        <w:tblStyle w:val="6"/>
        <w:tblW w:w="1445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8"/>
        <w:gridCol w:w="2132"/>
        <w:gridCol w:w="1991"/>
        <w:gridCol w:w="3949"/>
        <w:gridCol w:w="1729"/>
        <w:gridCol w:w="2126"/>
        <w:gridCol w:w="170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6" w:hRule="atLeast"/>
          <w:jc w:val="center"/>
        </w:trPr>
        <w:tc>
          <w:tcPr>
            <w:tcW w:w="828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方正黑体简体" w:cs="Times New Roman"/>
                <w:color w:val="000000"/>
                <w:kern w:val="0"/>
                <w:sz w:val="24"/>
                <w:szCs w:val="32"/>
              </w:rPr>
            </w:pPr>
            <w:r>
              <w:rPr>
                <w:rFonts w:ascii="Times New Roman" w:hAnsi="Times New Roman" w:eastAsia="方正黑体简体" w:cs="Times New Roman"/>
                <w:color w:val="000000"/>
                <w:kern w:val="0"/>
                <w:sz w:val="24"/>
                <w:szCs w:val="32"/>
              </w:rPr>
              <w:t>序号</w:t>
            </w:r>
          </w:p>
        </w:tc>
        <w:tc>
          <w:tcPr>
            <w:tcW w:w="2132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方正黑体简体" w:cs="Times New Roman"/>
                <w:color w:val="000000"/>
                <w:kern w:val="0"/>
                <w:sz w:val="24"/>
                <w:szCs w:val="32"/>
              </w:rPr>
            </w:pPr>
            <w:r>
              <w:rPr>
                <w:rFonts w:ascii="Times New Roman" w:hAnsi="Times New Roman" w:eastAsia="方正黑体简体" w:cs="Times New Roman"/>
                <w:color w:val="000000"/>
                <w:kern w:val="0"/>
                <w:sz w:val="24"/>
                <w:szCs w:val="32"/>
              </w:rPr>
              <w:t>企业名称</w:t>
            </w:r>
          </w:p>
        </w:tc>
        <w:tc>
          <w:tcPr>
            <w:tcW w:w="1991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方正黑体简体" w:cs="Times New Roman"/>
                <w:color w:val="000000"/>
                <w:kern w:val="0"/>
                <w:sz w:val="24"/>
                <w:szCs w:val="32"/>
              </w:rPr>
            </w:pPr>
            <w:r>
              <w:rPr>
                <w:rFonts w:ascii="Times New Roman" w:hAnsi="Times New Roman" w:eastAsia="方正黑体简体" w:cs="Times New Roman"/>
                <w:color w:val="000000"/>
                <w:kern w:val="0"/>
                <w:sz w:val="24"/>
                <w:szCs w:val="32"/>
              </w:rPr>
              <w:t>统一社会信用代码</w:t>
            </w:r>
          </w:p>
        </w:tc>
        <w:tc>
          <w:tcPr>
            <w:tcW w:w="3949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方正黑体简体" w:cs="Times New Roman"/>
                <w:color w:val="000000"/>
                <w:kern w:val="0"/>
                <w:sz w:val="24"/>
                <w:szCs w:val="32"/>
              </w:rPr>
            </w:pPr>
            <w:r>
              <w:rPr>
                <w:rFonts w:ascii="Times New Roman" w:hAnsi="Times New Roman" w:eastAsia="方正黑体简体" w:cs="Times New Roman"/>
                <w:color w:val="000000"/>
                <w:kern w:val="0"/>
                <w:sz w:val="24"/>
                <w:szCs w:val="32"/>
              </w:rPr>
              <w:t>申请金额</w:t>
            </w:r>
          </w:p>
        </w:tc>
        <w:tc>
          <w:tcPr>
            <w:tcW w:w="1729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方正黑体简体" w:cs="Times New Roman"/>
                <w:color w:val="000000"/>
                <w:kern w:val="0"/>
                <w:sz w:val="24"/>
                <w:szCs w:val="32"/>
              </w:rPr>
            </w:pPr>
            <w:r>
              <w:rPr>
                <w:rFonts w:ascii="Times New Roman" w:hAnsi="Times New Roman" w:eastAsia="方正黑体简体" w:cs="Times New Roman"/>
                <w:color w:val="000000"/>
                <w:kern w:val="0"/>
                <w:sz w:val="24"/>
                <w:szCs w:val="32"/>
              </w:rPr>
              <w:t>企业联系人</w:t>
            </w:r>
          </w:p>
        </w:tc>
        <w:tc>
          <w:tcPr>
            <w:tcW w:w="2126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方正黑体简体" w:cs="Times New Roman"/>
                <w:color w:val="000000"/>
                <w:kern w:val="0"/>
                <w:sz w:val="24"/>
                <w:szCs w:val="32"/>
              </w:rPr>
            </w:pPr>
            <w:r>
              <w:rPr>
                <w:rFonts w:ascii="Times New Roman" w:hAnsi="Times New Roman" w:eastAsia="方正黑体简体" w:cs="Times New Roman"/>
                <w:color w:val="000000"/>
                <w:kern w:val="0"/>
                <w:sz w:val="24"/>
                <w:szCs w:val="32"/>
              </w:rPr>
              <w:t>手机号码</w:t>
            </w:r>
          </w:p>
        </w:tc>
        <w:tc>
          <w:tcPr>
            <w:tcW w:w="1701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方正黑体简体" w:cs="Times New Roman"/>
                <w:color w:val="000000"/>
                <w:kern w:val="0"/>
                <w:sz w:val="24"/>
                <w:szCs w:val="32"/>
              </w:rPr>
            </w:pPr>
            <w:r>
              <w:rPr>
                <w:rFonts w:ascii="Times New Roman" w:hAnsi="Times New Roman" w:eastAsia="方正黑体简体" w:cs="Times New Roman"/>
                <w:color w:val="000000"/>
                <w:kern w:val="0"/>
                <w:sz w:val="24"/>
                <w:szCs w:val="32"/>
              </w:rPr>
              <w:t>镇（街道）、管委会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6" w:hRule="atLeast"/>
          <w:jc w:val="center"/>
        </w:trPr>
        <w:tc>
          <w:tcPr>
            <w:tcW w:w="828" w:type="dxa"/>
            <w:noWrap w:val="0"/>
            <w:vAlign w:val="center"/>
          </w:tcPr>
          <w:p>
            <w:pPr>
              <w:jc w:val="center"/>
              <w:rPr>
                <w:rFonts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2132" w:type="dxa"/>
            <w:noWrap w:val="0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方正仿宋简体" w:cs="Times New Roman"/>
                <w:bCs/>
                <w:kern w:val="0"/>
                <w:szCs w:val="21"/>
              </w:rPr>
            </w:pPr>
          </w:p>
        </w:tc>
        <w:tc>
          <w:tcPr>
            <w:tcW w:w="1991" w:type="dxa"/>
            <w:noWrap w:val="0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方正仿宋简体" w:cs="Times New Roman"/>
                <w:bCs/>
                <w:kern w:val="0"/>
                <w:szCs w:val="21"/>
              </w:rPr>
            </w:pPr>
          </w:p>
        </w:tc>
        <w:tc>
          <w:tcPr>
            <w:tcW w:w="3949" w:type="dxa"/>
            <w:noWrap w:val="0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方正仿宋简体" w:cs="Times New Roman"/>
                <w:bCs/>
                <w:kern w:val="0"/>
                <w:szCs w:val="21"/>
              </w:rPr>
            </w:pPr>
          </w:p>
        </w:tc>
        <w:tc>
          <w:tcPr>
            <w:tcW w:w="1729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2126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1701" w:type="dxa"/>
            <w:noWrap w:val="0"/>
            <w:vAlign w:val="center"/>
          </w:tcPr>
          <w:p>
            <w:pPr>
              <w:widowControl/>
              <w:spacing w:line="320" w:lineRule="exact"/>
              <w:jc w:val="center"/>
              <w:textAlignment w:val="top"/>
              <w:rPr>
                <w:rFonts w:ascii="Times New Roman" w:hAnsi="Times New Roman" w:eastAsia="方正仿宋简体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6" w:hRule="atLeast"/>
          <w:jc w:val="center"/>
        </w:trPr>
        <w:tc>
          <w:tcPr>
            <w:tcW w:w="828" w:type="dxa"/>
            <w:noWrap w:val="0"/>
            <w:vAlign w:val="center"/>
          </w:tcPr>
          <w:p>
            <w:pPr>
              <w:jc w:val="center"/>
              <w:rPr>
                <w:rFonts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2132" w:type="dxa"/>
            <w:noWrap w:val="0"/>
            <w:vAlign w:val="center"/>
          </w:tcPr>
          <w:p>
            <w:pPr>
              <w:widowControl/>
              <w:jc w:val="center"/>
              <w:textAlignment w:val="top"/>
              <w:rPr>
                <w:rFonts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1991" w:type="dxa"/>
            <w:noWrap w:val="0"/>
            <w:vAlign w:val="center"/>
          </w:tcPr>
          <w:p>
            <w:pPr>
              <w:widowControl/>
              <w:jc w:val="center"/>
              <w:textAlignment w:val="top"/>
              <w:rPr>
                <w:rFonts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3949" w:type="dxa"/>
            <w:noWrap w:val="0"/>
            <w:vAlign w:val="center"/>
          </w:tcPr>
          <w:p>
            <w:pPr>
              <w:widowControl/>
              <w:jc w:val="center"/>
              <w:textAlignment w:val="top"/>
              <w:rPr>
                <w:rFonts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1729" w:type="dxa"/>
            <w:noWrap w:val="0"/>
            <w:vAlign w:val="center"/>
          </w:tcPr>
          <w:p>
            <w:pPr>
              <w:widowControl/>
              <w:jc w:val="center"/>
              <w:textAlignment w:val="top"/>
              <w:rPr>
                <w:rFonts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2126" w:type="dxa"/>
            <w:noWrap w:val="0"/>
            <w:vAlign w:val="center"/>
          </w:tcPr>
          <w:p>
            <w:pPr>
              <w:widowControl/>
              <w:jc w:val="center"/>
              <w:textAlignment w:val="top"/>
              <w:rPr>
                <w:rFonts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1701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方正仿宋简体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6" w:hRule="atLeast"/>
          <w:jc w:val="center"/>
        </w:trPr>
        <w:tc>
          <w:tcPr>
            <w:tcW w:w="828" w:type="dxa"/>
            <w:noWrap w:val="0"/>
            <w:vAlign w:val="top"/>
          </w:tcPr>
          <w:p>
            <w:pPr>
              <w:jc w:val="center"/>
              <w:rPr>
                <w:rFonts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2132" w:type="dxa"/>
            <w:noWrap w:val="0"/>
            <w:vAlign w:val="top"/>
          </w:tcPr>
          <w:p>
            <w:pPr>
              <w:widowControl/>
              <w:jc w:val="center"/>
              <w:textAlignment w:val="top"/>
              <w:rPr>
                <w:rFonts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1991" w:type="dxa"/>
            <w:noWrap w:val="0"/>
            <w:vAlign w:val="top"/>
          </w:tcPr>
          <w:p>
            <w:pPr>
              <w:widowControl/>
              <w:jc w:val="center"/>
              <w:textAlignment w:val="top"/>
              <w:rPr>
                <w:rFonts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3949" w:type="dxa"/>
            <w:noWrap w:val="0"/>
            <w:vAlign w:val="top"/>
          </w:tcPr>
          <w:p>
            <w:pPr>
              <w:widowControl/>
              <w:jc w:val="center"/>
              <w:textAlignment w:val="top"/>
              <w:rPr>
                <w:rFonts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1729" w:type="dxa"/>
            <w:noWrap w:val="0"/>
            <w:vAlign w:val="top"/>
          </w:tcPr>
          <w:p>
            <w:pPr>
              <w:widowControl/>
              <w:jc w:val="center"/>
              <w:textAlignment w:val="top"/>
              <w:rPr>
                <w:rFonts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2126" w:type="dxa"/>
            <w:noWrap w:val="0"/>
            <w:vAlign w:val="top"/>
          </w:tcPr>
          <w:p>
            <w:pPr>
              <w:widowControl/>
              <w:jc w:val="center"/>
              <w:textAlignment w:val="top"/>
              <w:rPr>
                <w:rFonts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1701" w:type="dxa"/>
            <w:noWrap w:val="0"/>
            <w:vAlign w:val="top"/>
          </w:tcPr>
          <w:p>
            <w:pPr>
              <w:jc w:val="center"/>
              <w:rPr>
                <w:rFonts w:ascii="Times New Roman" w:hAnsi="Times New Roman" w:eastAsia="方正仿宋简体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6" w:hRule="atLeast"/>
          <w:jc w:val="center"/>
        </w:trPr>
        <w:tc>
          <w:tcPr>
            <w:tcW w:w="828" w:type="dxa"/>
            <w:noWrap w:val="0"/>
            <w:vAlign w:val="top"/>
          </w:tcPr>
          <w:p>
            <w:pPr>
              <w:jc w:val="center"/>
              <w:rPr>
                <w:rFonts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2132" w:type="dxa"/>
            <w:noWrap w:val="0"/>
            <w:vAlign w:val="top"/>
          </w:tcPr>
          <w:p>
            <w:pPr>
              <w:widowControl/>
              <w:jc w:val="center"/>
              <w:textAlignment w:val="top"/>
              <w:rPr>
                <w:rFonts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1991" w:type="dxa"/>
            <w:noWrap w:val="0"/>
            <w:vAlign w:val="top"/>
          </w:tcPr>
          <w:p>
            <w:pPr>
              <w:widowControl/>
              <w:jc w:val="center"/>
              <w:textAlignment w:val="top"/>
              <w:rPr>
                <w:rFonts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3949" w:type="dxa"/>
            <w:noWrap w:val="0"/>
            <w:vAlign w:val="top"/>
          </w:tcPr>
          <w:p>
            <w:pPr>
              <w:widowControl/>
              <w:jc w:val="center"/>
              <w:textAlignment w:val="top"/>
              <w:rPr>
                <w:rFonts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1729" w:type="dxa"/>
            <w:noWrap w:val="0"/>
            <w:vAlign w:val="top"/>
          </w:tcPr>
          <w:p>
            <w:pPr>
              <w:widowControl/>
              <w:jc w:val="center"/>
              <w:textAlignment w:val="top"/>
              <w:rPr>
                <w:rFonts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2126" w:type="dxa"/>
            <w:noWrap w:val="0"/>
            <w:vAlign w:val="top"/>
          </w:tcPr>
          <w:p>
            <w:pPr>
              <w:widowControl/>
              <w:jc w:val="center"/>
              <w:textAlignment w:val="top"/>
              <w:rPr>
                <w:rFonts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1701" w:type="dxa"/>
            <w:noWrap w:val="0"/>
            <w:vAlign w:val="top"/>
          </w:tcPr>
          <w:p>
            <w:pPr>
              <w:widowControl/>
              <w:jc w:val="center"/>
              <w:textAlignment w:val="top"/>
              <w:rPr>
                <w:rFonts w:ascii="Times New Roman" w:hAnsi="Times New Roman" w:eastAsia="方正仿宋简体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6" w:hRule="atLeast"/>
          <w:jc w:val="center"/>
        </w:trPr>
        <w:tc>
          <w:tcPr>
            <w:tcW w:w="828" w:type="dxa"/>
            <w:noWrap w:val="0"/>
            <w:vAlign w:val="top"/>
          </w:tcPr>
          <w:p>
            <w:pPr>
              <w:jc w:val="center"/>
              <w:rPr>
                <w:rFonts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2132" w:type="dxa"/>
            <w:noWrap w:val="0"/>
            <w:vAlign w:val="top"/>
          </w:tcPr>
          <w:p>
            <w:pPr>
              <w:widowControl/>
              <w:jc w:val="center"/>
              <w:textAlignment w:val="top"/>
              <w:rPr>
                <w:rFonts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1991" w:type="dxa"/>
            <w:noWrap w:val="0"/>
            <w:vAlign w:val="top"/>
          </w:tcPr>
          <w:p>
            <w:pPr>
              <w:widowControl/>
              <w:jc w:val="center"/>
              <w:textAlignment w:val="top"/>
              <w:rPr>
                <w:rFonts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3949" w:type="dxa"/>
            <w:noWrap w:val="0"/>
            <w:vAlign w:val="top"/>
          </w:tcPr>
          <w:p>
            <w:pPr>
              <w:widowControl/>
              <w:jc w:val="center"/>
              <w:textAlignment w:val="top"/>
              <w:rPr>
                <w:rFonts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1729" w:type="dxa"/>
            <w:noWrap w:val="0"/>
            <w:vAlign w:val="top"/>
          </w:tcPr>
          <w:p>
            <w:pPr>
              <w:widowControl/>
              <w:jc w:val="center"/>
              <w:textAlignment w:val="top"/>
              <w:rPr>
                <w:rFonts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2126" w:type="dxa"/>
            <w:noWrap w:val="0"/>
            <w:vAlign w:val="top"/>
          </w:tcPr>
          <w:p>
            <w:pPr>
              <w:widowControl/>
              <w:jc w:val="center"/>
              <w:textAlignment w:val="top"/>
              <w:rPr>
                <w:rFonts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1701" w:type="dxa"/>
            <w:noWrap w:val="0"/>
            <w:vAlign w:val="top"/>
          </w:tcPr>
          <w:p>
            <w:pPr>
              <w:widowControl/>
              <w:jc w:val="center"/>
              <w:textAlignment w:val="top"/>
              <w:rPr>
                <w:rFonts w:ascii="Times New Roman" w:hAnsi="Times New Roman" w:eastAsia="方正仿宋简体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6" w:hRule="atLeast"/>
          <w:jc w:val="center"/>
        </w:trPr>
        <w:tc>
          <w:tcPr>
            <w:tcW w:w="828" w:type="dxa"/>
            <w:noWrap w:val="0"/>
            <w:vAlign w:val="top"/>
          </w:tcPr>
          <w:p>
            <w:pPr>
              <w:jc w:val="center"/>
              <w:rPr>
                <w:rFonts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2132" w:type="dxa"/>
            <w:noWrap w:val="0"/>
            <w:vAlign w:val="top"/>
          </w:tcPr>
          <w:p>
            <w:pPr>
              <w:widowControl/>
              <w:jc w:val="center"/>
              <w:textAlignment w:val="top"/>
              <w:rPr>
                <w:rFonts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1991" w:type="dxa"/>
            <w:noWrap w:val="0"/>
            <w:vAlign w:val="top"/>
          </w:tcPr>
          <w:p>
            <w:pPr>
              <w:widowControl/>
              <w:jc w:val="center"/>
              <w:textAlignment w:val="top"/>
              <w:rPr>
                <w:rFonts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3949" w:type="dxa"/>
            <w:noWrap w:val="0"/>
            <w:vAlign w:val="top"/>
          </w:tcPr>
          <w:p>
            <w:pPr>
              <w:widowControl/>
              <w:jc w:val="center"/>
              <w:textAlignment w:val="top"/>
              <w:rPr>
                <w:rFonts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1729" w:type="dxa"/>
            <w:noWrap w:val="0"/>
            <w:vAlign w:val="top"/>
          </w:tcPr>
          <w:p>
            <w:pPr>
              <w:widowControl/>
              <w:jc w:val="center"/>
              <w:textAlignment w:val="top"/>
              <w:rPr>
                <w:rFonts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2126" w:type="dxa"/>
            <w:noWrap w:val="0"/>
            <w:vAlign w:val="top"/>
          </w:tcPr>
          <w:p>
            <w:pPr>
              <w:widowControl/>
              <w:jc w:val="center"/>
              <w:textAlignment w:val="top"/>
              <w:rPr>
                <w:rFonts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1701" w:type="dxa"/>
            <w:noWrap w:val="0"/>
            <w:vAlign w:val="top"/>
          </w:tcPr>
          <w:p>
            <w:pPr>
              <w:widowControl/>
              <w:jc w:val="center"/>
              <w:textAlignment w:val="top"/>
              <w:rPr>
                <w:rFonts w:ascii="Times New Roman" w:hAnsi="Times New Roman" w:eastAsia="方正仿宋简体" w:cs="Times New Roman"/>
                <w:szCs w:val="21"/>
              </w:rPr>
            </w:pPr>
          </w:p>
        </w:tc>
      </w:tr>
    </w:tbl>
    <w:p/>
    <w:p>
      <w:pPr>
        <w:pStyle w:val="2"/>
        <w:rPr>
          <w:rFonts w:hint="eastAsia" w:eastAsia="方正楷体简体"/>
          <w:lang w:val="en-US" w:eastAsia="zh-CN"/>
        </w:rPr>
      </w:pPr>
      <w:r>
        <w:rPr>
          <w:rFonts w:ascii="Times New Roman" w:hAnsi="Times New Roman" w:eastAsia="方正楷体简体" w:cs="Times New Roman"/>
          <w:kern w:val="0"/>
          <w:sz w:val="20"/>
          <w:szCs w:val="20"/>
        </w:rPr>
        <w:t>注：本表由属地填</w:t>
      </w:r>
      <w:r>
        <w:rPr>
          <w:rFonts w:hint="eastAsia" w:eastAsia="方正楷体简体" w:cs="Times New Roman"/>
          <w:kern w:val="0"/>
          <w:sz w:val="20"/>
          <w:szCs w:val="20"/>
          <w:lang w:eastAsia="zh-CN"/>
        </w:rPr>
        <w:t>报</w:t>
      </w:r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方正仿宋简体"/>
    <w:panose1 w:val="02010609030101010101"/>
    <w:charset w:val="00"/>
    <w:family w:val="modern"/>
    <w:pitch w:val="default"/>
    <w:sig w:usb0="00000000" w:usb1="00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永中仿宋">
    <w:altName w:val="方正仿宋_GBK"/>
    <w:panose1 w:val="00000000000000000000"/>
    <w:charset w:val="00"/>
    <w:family w:val="auto"/>
    <w:pitch w:val="default"/>
    <w:sig w:usb0="00000000" w:usb1="00000000" w:usb2="00000010" w:usb3="00000000" w:csb0="00040000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方正黑体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楷体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-74295</wp:posOffset>
              </wp:positionV>
              <wp:extent cx="828675" cy="253365"/>
              <wp:effectExtent l="0" t="0" r="0" b="0"/>
              <wp:wrapNone/>
              <wp:docPr id="7" name="文本框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28675" cy="2533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4"/>
                            <w:jc w:val="center"/>
                            <w:rPr>
                              <w:rFonts w:ascii="宋体" w:hAnsi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cs="宋体"/>
                              <w:sz w:val="28"/>
                              <w:szCs w:val="28"/>
                            </w:rPr>
                            <w:t>13</w: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lIns="0" tIns="0" rIns="0" bIns="0" upright="1"/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-5.85pt;height:19.95pt;width:65.25pt;mso-position-horizontal:outside;mso-position-horizontal-relative:margin;z-index:251659264;mso-width-relative:page;mso-height-relative:page;" filled="f" stroked="f" coordsize="21600,21600" o:gfxdata="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>
                    <w:pPr>
                      <w:pStyle w:val="4"/>
                      <w:jc w:val="center"/>
                      <w:rPr>
                        <w:rFonts w:ascii="宋体" w:hAnsi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cs="宋体"/>
                        <w:sz w:val="28"/>
                        <w:szCs w:val="28"/>
                      </w:rPr>
                      <w:t>13</w: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FE4C447"/>
    <w:multiLevelType w:val="singleLevel"/>
    <w:tmpl w:val="AFE4C447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BFEED580"/>
    <w:multiLevelType w:val="singleLevel"/>
    <w:tmpl w:val="BFEED580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2A1A0C2C"/>
    <w:multiLevelType w:val="singleLevel"/>
    <w:tmpl w:val="2A1A0C2C"/>
    <w:lvl w:ilvl="0" w:tentative="0">
      <w:start w:val="3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EFDFB203"/>
    <w:rsid w:val="5C9F4C79"/>
    <w:rsid w:val="EFDFB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qFormat="1"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rPr>
      <w:rFonts w:ascii="Times New Roman" w:hAnsi="Times New Roman" w:eastAsia="仿宋_GB2312"/>
      <w:sz w:val="30"/>
      <w:szCs w:val="20"/>
    </w:rPr>
  </w:style>
  <w:style w:type="paragraph" w:styleId="3">
    <w:name w:val="Salutation"/>
    <w:basedOn w:val="1"/>
    <w:next w:val="1"/>
    <w:qFormat/>
    <w:uiPriority w:val="0"/>
    <w:pPr>
      <w:spacing w:line="579" w:lineRule="exact"/>
      <w:jc w:val="center"/>
    </w:pPr>
    <w:rPr>
      <w:rFonts w:hint="eastAsia" w:ascii="方正小标宋简体" w:hAnsi="方正小标宋简体" w:eastAsia="方正小标宋简体" w:cs="Times New Roman"/>
      <w:sz w:val="44"/>
      <w:szCs w:val="44"/>
    </w:rPr>
  </w:style>
  <w:style w:type="paragraph" w:styleId="4">
    <w:name w:val="footer"/>
    <w:basedOn w:val="1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9">
    <w:name w:val="列出段落1"/>
    <w:basedOn w:val="1"/>
    <w:qFormat/>
    <w:uiPriority w:val="0"/>
    <w:pPr>
      <w:spacing w:line="580" w:lineRule="exact"/>
      <w:ind w:firstLine="420"/>
    </w:pPr>
    <w:rPr>
      <w:rFonts w:ascii="Times New Roman" w:hAnsi="Times New Roman" w:eastAsia="方正仿宋_GBK" w:cs="Times New Roman"/>
      <w:sz w:val="32"/>
      <w:szCs w:val="32"/>
    </w:rPr>
  </w:style>
  <w:style w:type="character" w:customStyle="1" w:styleId="10">
    <w:name w:val="font51"/>
    <w:basedOn w:val="8"/>
    <w:qFormat/>
    <w:uiPriority w:val="0"/>
    <w:rPr>
      <w:rFonts w:hint="eastAsia" w:ascii="方正仿宋简体" w:hAnsi="方正仿宋简体" w:eastAsia="方正仿宋简体" w:cs="方正仿宋简体"/>
      <w:color w:val="000000"/>
      <w:sz w:val="28"/>
      <w:szCs w:val="28"/>
      <w:u w:val="none"/>
    </w:rPr>
  </w:style>
  <w:style w:type="paragraph" w:customStyle="1" w:styleId="11">
    <w:name w:val="样式1"/>
    <w:basedOn w:val="1"/>
    <w:qFormat/>
    <w:uiPriority w:val="0"/>
    <w:pPr>
      <w:widowControl/>
      <w:spacing w:line="360" w:lineRule="auto"/>
    </w:pPr>
    <w:rPr>
      <w:rFonts w:ascii="Times New Roman" w:hAnsi="Times New Roman" w:eastAsia="永中仿宋" w:cs="Times New Roman"/>
      <w:color w:val="000000"/>
      <w:kern w:val="0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2026-01-15T10:33:00Z</dcterms:created>
  <dc:creator>user</dc:creator>
  <cp:lastModifiedBy>user</cp:lastModifiedBy>
  <dcterms:modified xsi:type="dcterms:W3CDTF">2026-01-15T10:35:18Z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2052-11.8.2.12019</vt:lpwstr>
  </property>
  <property fmtid="{D5CDD505-2E9C-101B-9397-08002B2CF9AE}" pid="3" name="ICV">
    <vt:lpwstr>E029429C3757DDE9EF516869FBDF9BD7</vt:lpwstr>
  </property>
</Properties>
</file>