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811" w:rsidRDefault="00895811" w:rsidP="00895811">
      <w:pPr>
        <w:widowControl/>
        <w:spacing w:line="600" w:lineRule="exact"/>
        <w:jc w:val="center"/>
        <w:rPr>
          <w:rFonts w:ascii="方正黑体_GBK" w:eastAsia="方正黑体_GBK" w:hAnsi="方正黑体_GBK" w:cs="方正黑体_GBK"/>
          <w:bCs/>
          <w:kern w:val="0"/>
          <w:sz w:val="32"/>
          <w:szCs w:val="32"/>
          <w:shd w:val="clear" w:color="auto" w:fill="FFFFFF"/>
          <w:lang/>
        </w:rPr>
      </w:pPr>
      <w:r>
        <w:rPr>
          <w:rFonts w:ascii="方正黑体_GBK" w:eastAsia="方正黑体_GBK" w:hAnsi="方正黑体_GBK" w:cs="方正黑体_GBK"/>
          <w:bCs/>
          <w:kern w:val="0"/>
          <w:sz w:val="32"/>
          <w:szCs w:val="32"/>
          <w:shd w:val="clear" w:color="auto" w:fill="FFFFFF"/>
          <w:lang/>
        </w:rPr>
        <w:t>202</w:t>
      </w:r>
      <w:r>
        <w:rPr>
          <w:rFonts w:ascii="方正黑体_GBK" w:eastAsia="方正黑体_GBK" w:hAnsi="方正黑体_GBK" w:cs="方正黑体_GBK" w:hint="eastAsia"/>
          <w:bCs/>
          <w:kern w:val="0"/>
          <w:sz w:val="32"/>
          <w:szCs w:val="32"/>
          <w:shd w:val="clear" w:color="auto" w:fill="FFFFFF"/>
          <w:lang/>
        </w:rPr>
        <w:t>4</w:t>
      </w:r>
      <w:r>
        <w:rPr>
          <w:rFonts w:ascii="方正黑体_GBK" w:eastAsia="方正黑体_GBK" w:hAnsi="方正黑体_GBK" w:cs="方正黑体_GBK"/>
          <w:bCs/>
          <w:kern w:val="0"/>
          <w:sz w:val="32"/>
          <w:szCs w:val="32"/>
          <w:shd w:val="clear" w:color="auto" w:fill="FFFFFF"/>
          <w:lang/>
        </w:rPr>
        <w:t>年</w:t>
      </w:r>
      <w:r>
        <w:rPr>
          <w:rFonts w:ascii="方正黑体_GBK" w:eastAsia="方正黑体_GBK" w:hAnsi="方正黑体_GBK" w:cs="方正黑体_GBK" w:hint="eastAsia"/>
          <w:bCs/>
          <w:kern w:val="0"/>
          <w:sz w:val="32"/>
          <w:szCs w:val="32"/>
          <w:shd w:val="clear" w:color="auto" w:fill="FFFFFF"/>
          <w:lang/>
        </w:rPr>
        <w:t>度</w:t>
      </w:r>
      <w:r>
        <w:rPr>
          <w:rFonts w:ascii="方正黑体_GBK" w:eastAsia="方正黑体_GBK" w:hAnsi="方正黑体_GBK" w:cs="方正黑体_GBK"/>
          <w:bCs/>
          <w:kern w:val="0"/>
          <w:sz w:val="32"/>
          <w:szCs w:val="32"/>
          <w:shd w:val="clear" w:color="auto" w:fill="FFFFFF"/>
          <w:lang/>
        </w:rPr>
        <w:t>“成都市产业建圈强链人才计划”</w:t>
      </w:r>
    </w:p>
    <w:p w:rsidR="00895811" w:rsidRDefault="00895811" w:rsidP="00895811">
      <w:pPr>
        <w:widowControl/>
        <w:spacing w:line="600" w:lineRule="exact"/>
        <w:jc w:val="center"/>
        <w:rPr>
          <w:rFonts w:ascii="方正黑体_GBK" w:eastAsia="方正黑体_GBK" w:hAnsi="方正黑体_GBK" w:cs="方正黑体_GBK"/>
          <w:bCs/>
          <w:kern w:val="0"/>
          <w:sz w:val="32"/>
          <w:szCs w:val="32"/>
          <w:shd w:val="clear" w:color="auto" w:fill="FFFFFF"/>
          <w:lang/>
        </w:rPr>
      </w:pPr>
      <w:r>
        <w:rPr>
          <w:rFonts w:ascii="方正黑体_GBK" w:eastAsia="方正黑体_GBK" w:hAnsi="方正黑体_GBK" w:cs="方正黑体_GBK" w:hint="eastAsia"/>
          <w:bCs/>
          <w:kern w:val="0"/>
          <w:sz w:val="32"/>
          <w:szCs w:val="32"/>
          <w:shd w:val="clear" w:color="auto" w:fill="FFFFFF"/>
          <w:lang/>
        </w:rPr>
        <w:t>集成电路</w:t>
      </w:r>
      <w:r>
        <w:rPr>
          <w:rFonts w:ascii="方正黑体_GBK" w:eastAsia="方正黑体_GBK" w:hAnsi="方正黑体_GBK" w:cs="方正黑体_GBK"/>
          <w:bCs/>
          <w:kern w:val="0"/>
          <w:sz w:val="32"/>
          <w:szCs w:val="32"/>
          <w:shd w:val="clear" w:color="auto" w:fill="FFFFFF"/>
          <w:lang/>
        </w:rPr>
        <w:t>产业链</w:t>
      </w:r>
      <w:proofErr w:type="gramStart"/>
      <w:r>
        <w:rPr>
          <w:rFonts w:ascii="方正黑体_GBK" w:eastAsia="方正黑体_GBK" w:hAnsi="方正黑体_GBK" w:cs="方正黑体_GBK"/>
          <w:bCs/>
          <w:kern w:val="0"/>
          <w:sz w:val="32"/>
          <w:szCs w:val="32"/>
          <w:shd w:val="clear" w:color="auto" w:fill="FFFFFF"/>
          <w:lang/>
        </w:rPr>
        <w:t>链</w:t>
      </w:r>
      <w:proofErr w:type="gramEnd"/>
      <w:r>
        <w:rPr>
          <w:rFonts w:ascii="方正黑体_GBK" w:eastAsia="方正黑体_GBK" w:hAnsi="方正黑体_GBK" w:cs="方正黑体_GBK"/>
          <w:bCs/>
          <w:kern w:val="0"/>
          <w:sz w:val="32"/>
          <w:szCs w:val="32"/>
          <w:shd w:val="clear" w:color="auto" w:fill="FFFFFF"/>
          <w:lang/>
        </w:rPr>
        <w:t>主企业名单</w:t>
      </w:r>
    </w:p>
    <w:p w:rsidR="00895811" w:rsidRDefault="00895811" w:rsidP="00895811">
      <w:pPr>
        <w:pStyle w:val="a3"/>
        <w:widowControl/>
        <w:shd w:val="clear" w:color="auto" w:fill="FFFFFF"/>
        <w:spacing w:before="0" w:beforeAutospacing="0" w:after="0" w:afterAutospacing="0" w:line="580" w:lineRule="exact"/>
        <w:ind w:firstLine="420"/>
        <w:jc w:val="center"/>
        <w:rPr>
          <w:rFonts w:ascii="Times New Roman" w:eastAsia="方正仿宋_GBK" w:hAnsi="Times New Roman" w:cs="方正仿宋_GBK"/>
          <w:color w:val="333333"/>
          <w:sz w:val="32"/>
          <w:szCs w:val="32"/>
          <w:shd w:val="clear" w:color="auto" w:fill="FFFFFF"/>
        </w:rPr>
      </w:pPr>
      <w:r>
        <w:rPr>
          <w:rFonts w:ascii="Times New Roman" w:eastAsia="方正仿宋_GBK" w:hAnsi="Times New Roman" w:cs="方正仿宋_GBK"/>
          <w:color w:val="333333"/>
          <w:sz w:val="32"/>
          <w:szCs w:val="32"/>
          <w:shd w:val="clear" w:color="auto" w:fill="FFFFFF"/>
        </w:rPr>
        <w:t>（排名不分先后）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38"/>
        <w:gridCol w:w="5040"/>
      </w:tblGrid>
      <w:tr w:rsidR="00895811" w:rsidTr="00434D75">
        <w:trPr>
          <w:jc w:val="center"/>
        </w:trPr>
        <w:tc>
          <w:tcPr>
            <w:tcW w:w="2538" w:type="dxa"/>
          </w:tcPr>
          <w:p w:rsidR="00895811" w:rsidRDefault="00895811" w:rsidP="00434D75">
            <w:pPr>
              <w:pStyle w:val="a3"/>
              <w:widowControl/>
              <w:spacing w:before="0" w:beforeAutospacing="0" w:after="0" w:afterAutospacing="0" w:line="580" w:lineRule="exact"/>
              <w:jc w:val="center"/>
              <w:rPr>
                <w:rFonts w:ascii="方正黑体_GBK" w:eastAsia="方正黑体_GBK" w:hAnsi="方正黑体_GBK" w:cs="方正黑体_GBK" w:hint="eastAsia"/>
                <w:color w:val="333333"/>
                <w:shd w:val="clear" w:color="auto" w:fill="FFFFFF"/>
              </w:rPr>
            </w:pPr>
            <w:r>
              <w:rPr>
                <w:rFonts w:ascii="方正黑体_GBK" w:eastAsia="方正黑体_GBK" w:hAnsi="方正黑体_GBK" w:cs="方正黑体_GBK" w:hint="eastAsia"/>
                <w:color w:val="333333"/>
                <w:shd w:val="clear" w:color="auto" w:fill="FFFFFF"/>
              </w:rPr>
              <w:t>序号</w:t>
            </w:r>
          </w:p>
        </w:tc>
        <w:tc>
          <w:tcPr>
            <w:tcW w:w="5040" w:type="dxa"/>
          </w:tcPr>
          <w:p w:rsidR="00895811" w:rsidRDefault="00895811" w:rsidP="00434D75">
            <w:pPr>
              <w:pStyle w:val="a3"/>
              <w:widowControl/>
              <w:spacing w:before="0" w:beforeAutospacing="0" w:after="0" w:afterAutospacing="0" w:line="580" w:lineRule="exact"/>
              <w:jc w:val="center"/>
              <w:rPr>
                <w:rFonts w:ascii="方正黑体_GBK" w:eastAsia="方正黑体_GBK" w:hAnsi="方正黑体_GBK" w:cs="方正黑体_GBK" w:hint="eastAsia"/>
                <w:color w:val="333333"/>
                <w:shd w:val="clear" w:color="auto" w:fill="FFFFFF"/>
              </w:rPr>
            </w:pPr>
            <w:r>
              <w:rPr>
                <w:rFonts w:ascii="方正黑体_GBK" w:eastAsia="方正黑体_GBK" w:hAnsi="方正黑体_GBK" w:cs="方正黑体_GBK" w:hint="eastAsia"/>
                <w:color w:val="333333"/>
                <w:shd w:val="clear" w:color="auto" w:fill="FFFFFF"/>
              </w:rPr>
              <w:t>企业名称</w:t>
            </w:r>
          </w:p>
        </w:tc>
      </w:tr>
      <w:tr w:rsidR="00895811" w:rsidTr="00434D75">
        <w:trPr>
          <w:jc w:val="center"/>
        </w:trPr>
        <w:tc>
          <w:tcPr>
            <w:tcW w:w="2538" w:type="dxa"/>
            <w:vAlign w:val="center"/>
          </w:tcPr>
          <w:p w:rsidR="00895811" w:rsidRDefault="00895811" w:rsidP="00434D75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color w:val="333333"/>
                <w:sz w:val="24"/>
                <w:shd w:val="clear" w:color="auto" w:fill="FFFFFF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4"/>
                <w:lang/>
              </w:rPr>
              <w:t>1</w:t>
            </w:r>
          </w:p>
        </w:tc>
        <w:tc>
          <w:tcPr>
            <w:tcW w:w="5040" w:type="dxa"/>
            <w:vAlign w:val="center"/>
          </w:tcPr>
          <w:p w:rsidR="00895811" w:rsidRDefault="00895811" w:rsidP="00434D75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lang/>
              </w:rPr>
            </w:pPr>
            <w:r>
              <w:rPr>
                <w:rFonts w:ascii="方正仿宋简体" w:eastAsia="方正仿宋简体" w:hint="eastAsia"/>
                <w:color w:val="000000"/>
                <w:sz w:val="32"/>
                <w:szCs w:val="32"/>
              </w:rPr>
              <w:t>成都海光集成电路设计有限公司</w:t>
            </w:r>
          </w:p>
        </w:tc>
      </w:tr>
      <w:tr w:rsidR="00895811" w:rsidTr="00434D75">
        <w:trPr>
          <w:jc w:val="center"/>
        </w:trPr>
        <w:tc>
          <w:tcPr>
            <w:tcW w:w="2538" w:type="dxa"/>
            <w:vAlign w:val="center"/>
          </w:tcPr>
          <w:p w:rsidR="00895811" w:rsidRDefault="00895811" w:rsidP="00434D75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color w:val="333333"/>
                <w:sz w:val="24"/>
                <w:shd w:val="clear" w:color="auto" w:fill="FFFFFF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4"/>
                <w:lang/>
              </w:rPr>
              <w:t>2</w:t>
            </w:r>
          </w:p>
        </w:tc>
        <w:tc>
          <w:tcPr>
            <w:tcW w:w="5040" w:type="dxa"/>
            <w:vAlign w:val="center"/>
          </w:tcPr>
          <w:p w:rsidR="00895811" w:rsidRDefault="00895811" w:rsidP="00434D75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lang/>
              </w:rPr>
            </w:pPr>
            <w:r>
              <w:rPr>
                <w:rFonts w:ascii="方正仿宋简体" w:eastAsia="方正仿宋简体" w:hint="eastAsia"/>
                <w:color w:val="000000"/>
                <w:sz w:val="32"/>
                <w:szCs w:val="32"/>
              </w:rPr>
              <w:t>成都锐成芯微科技股份有限公司</w:t>
            </w:r>
          </w:p>
        </w:tc>
      </w:tr>
      <w:tr w:rsidR="00895811" w:rsidTr="00434D75">
        <w:trPr>
          <w:jc w:val="center"/>
        </w:trPr>
        <w:tc>
          <w:tcPr>
            <w:tcW w:w="2538" w:type="dxa"/>
            <w:vAlign w:val="center"/>
          </w:tcPr>
          <w:p w:rsidR="00895811" w:rsidRDefault="00895811" w:rsidP="00434D75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color w:val="333333"/>
                <w:sz w:val="24"/>
                <w:shd w:val="clear" w:color="auto" w:fill="FFFFFF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4"/>
                <w:lang/>
              </w:rPr>
              <w:t>3</w:t>
            </w:r>
          </w:p>
        </w:tc>
        <w:tc>
          <w:tcPr>
            <w:tcW w:w="5040" w:type="dxa"/>
            <w:vAlign w:val="center"/>
          </w:tcPr>
          <w:p w:rsidR="00895811" w:rsidRDefault="00895811" w:rsidP="00434D75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lang/>
              </w:rPr>
            </w:pPr>
            <w:r>
              <w:rPr>
                <w:rFonts w:ascii="方正仿宋简体" w:eastAsia="方正仿宋简体" w:hint="eastAsia"/>
                <w:color w:val="000000"/>
                <w:sz w:val="32"/>
                <w:szCs w:val="32"/>
              </w:rPr>
              <w:t>成都嘉纳海威科技有限责任公司</w:t>
            </w:r>
          </w:p>
        </w:tc>
      </w:tr>
      <w:tr w:rsidR="00895811" w:rsidTr="00434D75">
        <w:trPr>
          <w:jc w:val="center"/>
        </w:trPr>
        <w:tc>
          <w:tcPr>
            <w:tcW w:w="2538" w:type="dxa"/>
            <w:vAlign w:val="center"/>
          </w:tcPr>
          <w:p w:rsidR="00895811" w:rsidRDefault="00895811" w:rsidP="00434D75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color w:val="333333"/>
                <w:sz w:val="24"/>
                <w:shd w:val="clear" w:color="auto" w:fill="FFFFFF"/>
              </w:rPr>
            </w:pPr>
            <w:r>
              <w:rPr>
                <w:rFonts w:ascii="Times New Roman" w:eastAsia="方正仿宋_GBK" w:hAnsi="Times New Roman"/>
                <w:color w:val="000000"/>
                <w:kern w:val="0"/>
                <w:sz w:val="24"/>
                <w:lang/>
              </w:rPr>
              <w:t>4</w:t>
            </w:r>
          </w:p>
        </w:tc>
        <w:tc>
          <w:tcPr>
            <w:tcW w:w="5040" w:type="dxa"/>
            <w:vAlign w:val="center"/>
          </w:tcPr>
          <w:p w:rsidR="00895811" w:rsidRDefault="00895811" w:rsidP="00434D75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lang/>
              </w:rPr>
            </w:pPr>
            <w:r>
              <w:rPr>
                <w:rFonts w:ascii="方正仿宋简体" w:eastAsia="方正仿宋简体" w:hint="eastAsia"/>
                <w:color w:val="000000"/>
                <w:sz w:val="32"/>
                <w:szCs w:val="32"/>
              </w:rPr>
              <w:t>成都新易盛通信技术股份有限公司</w:t>
            </w:r>
          </w:p>
        </w:tc>
      </w:tr>
      <w:tr w:rsidR="00895811" w:rsidTr="00434D75">
        <w:trPr>
          <w:jc w:val="center"/>
        </w:trPr>
        <w:tc>
          <w:tcPr>
            <w:tcW w:w="2538" w:type="dxa"/>
            <w:vAlign w:val="center"/>
          </w:tcPr>
          <w:p w:rsidR="00895811" w:rsidRDefault="00895811" w:rsidP="00434D75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lang/>
              </w:rPr>
            </w:pPr>
            <w:r>
              <w:rPr>
                <w:rFonts w:ascii="Times New Roman" w:eastAsia="方正仿宋_GBK" w:hAnsi="Times New Roman" w:hint="eastAsia"/>
                <w:color w:val="000000"/>
                <w:kern w:val="0"/>
                <w:sz w:val="24"/>
                <w:lang/>
              </w:rPr>
              <w:t>5</w:t>
            </w:r>
          </w:p>
        </w:tc>
        <w:tc>
          <w:tcPr>
            <w:tcW w:w="5040" w:type="dxa"/>
            <w:vAlign w:val="center"/>
          </w:tcPr>
          <w:p w:rsidR="00895811" w:rsidRDefault="00895811" w:rsidP="00434D75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lang/>
              </w:rPr>
            </w:pPr>
            <w:r>
              <w:rPr>
                <w:rFonts w:ascii="方正仿宋简体" w:eastAsia="方正仿宋简体" w:hint="eastAsia"/>
                <w:color w:val="000000"/>
                <w:sz w:val="32"/>
                <w:szCs w:val="32"/>
              </w:rPr>
              <w:t>成都奕成集成电路有限公司</w:t>
            </w:r>
          </w:p>
        </w:tc>
      </w:tr>
      <w:tr w:rsidR="00895811" w:rsidTr="00434D75">
        <w:trPr>
          <w:jc w:val="center"/>
        </w:trPr>
        <w:tc>
          <w:tcPr>
            <w:tcW w:w="2538" w:type="dxa"/>
            <w:vAlign w:val="center"/>
          </w:tcPr>
          <w:p w:rsidR="00895811" w:rsidRDefault="00895811" w:rsidP="00434D75">
            <w:pPr>
              <w:widowControl/>
              <w:jc w:val="center"/>
              <w:textAlignment w:val="center"/>
              <w:rPr>
                <w:rFonts w:ascii="Times New Roman" w:eastAsia="方正仿宋_GBK" w:hAnsi="Times New Roman" w:hint="eastAsia"/>
                <w:color w:val="000000"/>
                <w:kern w:val="0"/>
                <w:sz w:val="24"/>
                <w:lang/>
              </w:rPr>
            </w:pPr>
            <w:r>
              <w:rPr>
                <w:rFonts w:ascii="Times New Roman" w:eastAsia="方正仿宋_GBK" w:hAnsi="Times New Roman" w:hint="eastAsia"/>
                <w:color w:val="000000"/>
                <w:kern w:val="0"/>
                <w:sz w:val="24"/>
                <w:lang/>
              </w:rPr>
              <w:t>6</w:t>
            </w:r>
          </w:p>
        </w:tc>
        <w:tc>
          <w:tcPr>
            <w:tcW w:w="5040" w:type="dxa"/>
            <w:vAlign w:val="center"/>
          </w:tcPr>
          <w:p w:rsidR="00895811" w:rsidRDefault="00895811" w:rsidP="00434D75">
            <w:pPr>
              <w:widowControl/>
              <w:jc w:val="center"/>
              <w:textAlignment w:val="center"/>
              <w:rPr>
                <w:rFonts w:ascii="Times New Roman" w:eastAsia="方正仿宋_GBK" w:hAnsi="Times New Roman" w:hint="eastAsia"/>
                <w:color w:val="000000"/>
                <w:kern w:val="0"/>
                <w:sz w:val="24"/>
                <w:lang/>
              </w:rPr>
            </w:pPr>
            <w:r>
              <w:rPr>
                <w:rFonts w:ascii="方正仿宋简体" w:eastAsia="方正仿宋简体" w:hint="eastAsia"/>
                <w:color w:val="000000"/>
                <w:sz w:val="32"/>
                <w:szCs w:val="32"/>
              </w:rPr>
              <w:t>成都士兰半导体制造有限公司</w:t>
            </w:r>
          </w:p>
        </w:tc>
      </w:tr>
      <w:tr w:rsidR="00895811" w:rsidTr="00434D75">
        <w:trPr>
          <w:jc w:val="center"/>
        </w:trPr>
        <w:tc>
          <w:tcPr>
            <w:tcW w:w="2538" w:type="dxa"/>
            <w:vAlign w:val="center"/>
          </w:tcPr>
          <w:p w:rsidR="00895811" w:rsidRDefault="00895811" w:rsidP="00434D75">
            <w:pPr>
              <w:widowControl/>
              <w:jc w:val="center"/>
              <w:textAlignment w:val="center"/>
              <w:rPr>
                <w:rFonts w:ascii="Times New Roman" w:eastAsia="方正仿宋_GBK" w:hAnsi="Times New Roman" w:hint="eastAsia"/>
                <w:color w:val="000000"/>
                <w:kern w:val="0"/>
                <w:sz w:val="24"/>
                <w:lang/>
              </w:rPr>
            </w:pPr>
            <w:r>
              <w:rPr>
                <w:rFonts w:ascii="Times New Roman" w:eastAsia="方正仿宋_GBK" w:hAnsi="Times New Roman" w:hint="eastAsia"/>
                <w:color w:val="000000"/>
                <w:kern w:val="0"/>
                <w:sz w:val="24"/>
                <w:lang/>
              </w:rPr>
              <w:t>7</w:t>
            </w:r>
          </w:p>
        </w:tc>
        <w:tc>
          <w:tcPr>
            <w:tcW w:w="5040" w:type="dxa"/>
            <w:vAlign w:val="center"/>
          </w:tcPr>
          <w:p w:rsidR="00895811" w:rsidRDefault="00895811" w:rsidP="00434D75">
            <w:pPr>
              <w:widowControl/>
              <w:jc w:val="center"/>
              <w:textAlignment w:val="center"/>
              <w:rPr>
                <w:rFonts w:ascii="Times New Roman" w:eastAsia="方正仿宋_GBK" w:hAnsi="Times New Roman" w:hint="eastAsia"/>
                <w:color w:val="000000"/>
                <w:kern w:val="0"/>
                <w:sz w:val="24"/>
                <w:lang/>
              </w:rPr>
            </w:pPr>
            <w:r>
              <w:rPr>
                <w:rFonts w:ascii="方正仿宋简体" w:eastAsia="方正仿宋简体" w:hint="eastAsia"/>
                <w:color w:val="000000"/>
                <w:sz w:val="32"/>
                <w:szCs w:val="32"/>
              </w:rPr>
              <w:t>成都莱普科技股份有限公司</w:t>
            </w:r>
          </w:p>
        </w:tc>
      </w:tr>
    </w:tbl>
    <w:p w:rsidR="00895811" w:rsidRDefault="00895811" w:rsidP="00895811">
      <w:pPr>
        <w:rPr>
          <w:rFonts w:ascii="Times New Roman" w:eastAsia="方正仿宋_GBK" w:hAnsi="Times New Roman" w:cs="方正仿宋_GBK" w:hint="eastAsia"/>
          <w:sz w:val="32"/>
          <w:szCs w:val="32"/>
        </w:rPr>
      </w:pPr>
    </w:p>
    <w:p w:rsidR="00A45596" w:rsidRPr="00895811" w:rsidRDefault="00A45596"/>
    <w:sectPr w:rsidR="00A45596" w:rsidRPr="0089581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_GBK">
    <w:panose1 w:val="020F0500000000000000"/>
    <w:charset w:val="86"/>
    <w:family w:val="swiss"/>
    <w:pitch w:val="variable"/>
    <w:sig w:usb0="00000001" w:usb1="080F0000" w:usb2="00000012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95811"/>
    <w:rsid w:val="00895811"/>
    <w:rsid w:val="00A45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11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95811"/>
    <w:pPr>
      <w:spacing w:before="100" w:beforeAutospacing="1" w:after="100" w:afterAutospacing="1"/>
      <w:jc w:val="left"/>
    </w:pPr>
    <w:rPr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</dc:creator>
  <cp:lastModifiedBy>KK</cp:lastModifiedBy>
  <cp:revision>1</cp:revision>
  <dcterms:created xsi:type="dcterms:W3CDTF">2024-08-27T03:27:00Z</dcterms:created>
  <dcterms:modified xsi:type="dcterms:W3CDTF">2024-08-27T03:27:00Z</dcterms:modified>
</cp:coreProperties>
</file>