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1534" w:rsidRDefault="00AF1534" w:rsidP="00AF1534">
      <w:pPr>
        <w:spacing w:line="600" w:lineRule="exact"/>
        <w:rPr>
          <w:rFonts w:ascii="方正黑体_GBK" w:eastAsia="方正黑体_GBK" w:hAnsi="Times New Roman" w:cs="Times New Roman"/>
          <w:bCs/>
          <w:sz w:val="32"/>
          <w:szCs w:val="32"/>
        </w:rPr>
      </w:pPr>
      <w:r>
        <w:rPr>
          <w:rFonts w:ascii="方正黑体_GBK" w:eastAsia="方正黑体_GBK" w:hAnsi="Times New Roman" w:cs="Times New Roman" w:hint="eastAsia"/>
          <w:bCs/>
          <w:sz w:val="32"/>
          <w:szCs w:val="32"/>
        </w:rPr>
        <w:t>附件</w:t>
      </w:r>
      <w:r>
        <w:rPr>
          <w:rFonts w:ascii="方正黑体_GBK" w:eastAsia="方正黑体_GBK" w:hAnsi="Times New Roman" w:cs="Times New Roman"/>
          <w:bCs/>
          <w:sz w:val="32"/>
          <w:szCs w:val="32"/>
        </w:rPr>
        <w:t>2</w:t>
      </w:r>
      <w:r>
        <w:rPr>
          <w:rFonts w:ascii="方正黑体_GBK" w:eastAsia="方正黑体_GBK" w:hAnsi="Times New Roman" w:cs="Times New Roman" w:hint="eastAsia"/>
          <w:bCs/>
          <w:sz w:val="32"/>
          <w:szCs w:val="32"/>
        </w:rPr>
        <w:t>:</w:t>
      </w:r>
    </w:p>
    <w:p w:rsidR="00AF1534" w:rsidRDefault="00AF1534" w:rsidP="00AF1534">
      <w:pPr>
        <w:spacing w:line="600" w:lineRule="exact"/>
        <w:jc w:val="center"/>
        <w:rPr>
          <w:rFonts w:ascii="方正小标宋_GBK" w:eastAsia="方正小标宋_GBK"/>
          <w:sz w:val="44"/>
          <w:szCs w:val="44"/>
        </w:rPr>
      </w:pPr>
      <w:r>
        <w:rPr>
          <w:rFonts w:ascii="方正小标宋_GBK" w:eastAsia="方正小标宋_GBK" w:hint="eastAsia"/>
          <w:sz w:val="44"/>
          <w:szCs w:val="44"/>
        </w:rPr>
        <w:t>2</w:t>
      </w:r>
      <w:r>
        <w:rPr>
          <w:rFonts w:ascii="方正小标宋_GBK" w:eastAsia="方正小标宋_GBK"/>
          <w:sz w:val="44"/>
          <w:szCs w:val="44"/>
        </w:rPr>
        <w:t>023</w:t>
      </w:r>
      <w:r>
        <w:rPr>
          <w:rFonts w:ascii="方正小标宋_GBK" w:eastAsia="方正小标宋_GBK" w:hint="eastAsia"/>
          <w:sz w:val="44"/>
          <w:szCs w:val="44"/>
        </w:rPr>
        <w:t>年一季度《四川天府新区促进对外贸高质量发展若干政策》</w:t>
      </w:r>
      <w:proofErr w:type="gramStart"/>
      <w:r>
        <w:rPr>
          <w:rFonts w:ascii="方正小标宋_GBK" w:eastAsia="方正小标宋_GBK" w:hint="eastAsia"/>
          <w:sz w:val="44"/>
          <w:szCs w:val="44"/>
        </w:rPr>
        <w:t>免申即享拟支持</w:t>
      </w:r>
      <w:proofErr w:type="gramEnd"/>
      <w:r>
        <w:rPr>
          <w:rFonts w:ascii="方正小标宋_GBK" w:eastAsia="方正小标宋_GBK" w:hint="eastAsia"/>
          <w:sz w:val="44"/>
          <w:szCs w:val="44"/>
        </w:rPr>
        <w:t>企业名单</w:t>
      </w:r>
    </w:p>
    <w:tbl>
      <w:tblPr>
        <w:tblpPr w:leftFromText="180" w:rightFromText="180" w:vertAnchor="text" w:horzAnchor="page" w:tblpX="1833" w:tblpY="232"/>
        <w:tblOverlap w:val="never"/>
        <w:tblW w:w="8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41"/>
        <w:gridCol w:w="6764"/>
      </w:tblGrid>
      <w:tr w:rsidR="00AF1534" w:rsidTr="00CA27FC">
        <w:trPr>
          <w:trHeight w:val="274"/>
        </w:trPr>
        <w:tc>
          <w:tcPr>
            <w:tcW w:w="1741" w:type="dxa"/>
            <w:shd w:val="clear" w:color="auto" w:fill="auto"/>
            <w:noWrap/>
            <w:vAlign w:val="center"/>
          </w:tcPr>
          <w:p w:rsidR="00AF1534" w:rsidRDefault="00AF1534" w:rsidP="00CA27FC">
            <w:pPr>
              <w:widowControl/>
              <w:spacing w:line="500" w:lineRule="exact"/>
              <w:jc w:val="center"/>
              <w:rPr>
                <w:rFonts w:ascii="方正仿宋_GBK" w:eastAsia="方正仿宋_GBK" w:hAnsi="等线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方正仿宋_GBK" w:eastAsia="方正仿宋_GBK" w:hAnsi="等线" w:cs="宋体" w:hint="eastAsia"/>
                <w:b/>
                <w:bCs/>
                <w:color w:val="000000"/>
                <w:kern w:val="0"/>
                <w:sz w:val="32"/>
                <w:szCs w:val="32"/>
              </w:rPr>
              <w:t>序号</w:t>
            </w:r>
          </w:p>
        </w:tc>
        <w:tc>
          <w:tcPr>
            <w:tcW w:w="6764" w:type="dxa"/>
            <w:shd w:val="clear" w:color="auto" w:fill="auto"/>
            <w:noWrap/>
            <w:vAlign w:val="center"/>
          </w:tcPr>
          <w:p w:rsidR="00AF1534" w:rsidRDefault="00AF1534" w:rsidP="00CA27FC">
            <w:pPr>
              <w:widowControl/>
              <w:spacing w:line="500" w:lineRule="exact"/>
              <w:jc w:val="center"/>
              <w:rPr>
                <w:rFonts w:ascii="方正仿宋_GBK" w:eastAsia="方正仿宋_GBK" w:hAnsi="等线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方正仿宋_GBK" w:eastAsia="方正仿宋_GBK" w:hAnsi="等线" w:cs="宋体" w:hint="eastAsia"/>
                <w:b/>
                <w:bCs/>
                <w:color w:val="000000"/>
                <w:kern w:val="0"/>
                <w:sz w:val="32"/>
                <w:szCs w:val="32"/>
              </w:rPr>
              <w:t>企业名称</w:t>
            </w:r>
          </w:p>
        </w:tc>
      </w:tr>
      <w:tr w:rsidR="00AF1534" w:rsidTr="00CA27FC">
        <w:trPr>
          <w:trHeight w:val="274"/>
        </w:trPr>
        <w:tc>
          <w:tcPr>
            <w:tcW w:w="1741" w:type="dxa"/>
            <w:shd w:val="clear" w:color="auto" w:fill="auto"/>
            <w:noWrap/>
            <w:vAlign w:val="center"/>
          </w:tcPr>
          <w:p w:rsidR="00AF1534" w:rsidRDefault="00AF1534" w:rsidP="00CA27FC">
            <w:pPr>
              <w:widowControl/>
              <w:spacing w:line="5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1</w:t>
            </w:r>
          </w:p>
        </w:tc>
        <w:tc>
          <w:tcPr>
            <w:tcW w:w="6764" w:type="dxa"/>
            <w:shd w:val="clear" w:color="auto" w:fill="auto"/>
            <w:noWrap/>
          </w:tcPr>
          <w:p w:rsidR="00AF1534" w:rsidRDefault="00AF1534" w:rsidP="00CA27FC">
            <w:pPr>
              <w:spacing w:line="500" w:lineRule="exact"/>
              <w:jc w:val="center"/>
              <w:rPr>
                <w:rFonts w:ascii="Times New Roman" w:eastAsia="方正仿宋_GBK" w:hAnsi="Times New Roman" w:cs="Times New Roman"/>
                <w:sz w:val="32"/>
                <w:szCs w:val="32"/>
              </w:rPr>
            </w:pPr>
            <w:r>
              <w:rPr>
                <w:rFonts w:ascii="Times New Roman" w:eastAsia="方正仿宋_GBK" w:hAnsi="Times New Roman" w:cs="Times New Roman"/>
                <w:sz w:val="32"/>
                <w:szCs w:val="32"/>
              </w:rPr>
              <w:t>天齐鑫隆科技（成都）有限公司</w:t>
            </w:r>
          </w:p>
        </w:tc>
      </w:tr>
      <w:tr w:rsidR="00AF1534" w:rsidTr="00CA27FC">
        <w:trPr>
          <w:trHeight w:val="248"/>
        </w:trPr>
        <w:tc>
          <w:tcPr>
            <w:tcW w:w="1741" w:type="dxa"/>
            <w:shd w:val="clear" w:color="auto" w:fill="auto"/>
            <w:noWrap/>
            <w:vAlign w:val="center"/>
          </w:tcPr>
          <w:p w:rsidR="00AF1534" w:rsidRDefault="00AF1534" w:rsidP="00CA27FC">
            <w:pPr>
              <w:widowControl/>
              <w:spacing w:line="5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2</w:t>
            </w:r>
          </w:p>
        </w:tc>
        <w:tc>
          <w:tcPr>
            <w:tcW w:w="6764" w:type="dxa"/>
            <w:shd w:val="clear" w:color="auto" w:fill="auto"/>
            <w:noWrap/>
          </w:tcPr>
          <w:p w:rsidR="00AF1534" w:rsidRDefault="00AF1534" w:rsidP="00CA27FC">
            <w:pPr>
              <w:spacing w:line="500" w:lineRule="exact"/>
              <w:jc w:val="center"/>
              <w:rPr>
                <w:rFonts w:ascii="Times New Roman" w:eastAsia="方正仿宋_GBK" w:hAnsi="Times New Roman" w:cs="Times New Roman"/>
                <w:sz w:val="32"/>
                <w:szCs w:val="32"/>
              </w:rPr>
            </w:pPr>
            <w:r>
              <w:rPr>
                <w:rFonts w:ascii="Times New Roman" w:eastAsia="方正仿宋_GBK" w:hAnsi="Times New Roman" w:cs="Times New Roman"/>
                <w:sz w:val="32"/>
                <w:szCs w:val="32"/>
              </w:rPr>
              <w:t>四川省新立新进出口有限责任公司</w:t>
            </w:r>
          </w:p>
        </w:tc>
      </w:tr>
      <w:tr w:rsidR="00AF1534" w:rsidTr="00CA27FC">
        <w:trPr>
          <w:trHeight w:val="248"/>
        </w:trPr>
        <w:tc>
          <w:tcPr>
            <w:tcW w:w="1741" w:type="dxa"/>
            <w:shd w:val="clear" w:color="auto" w:fill="auto"/>
            <w:noWrap/>
            <w:vAlign w:val="center"/>
          </w:tcPr>
          <w:p w:rsidR="00AF1534" w:rsidRDefault="00AF1534" w:rsidP="00CA27FC">
            <w:pPr>
              <w:widowControl/>
              <w:spacing w:line="5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3</w:t>
            </w:r>
          </w:p>
        </w:tc>
        <w:tc>
          <w:tcPr>
            <w:tcW w:w="6764" w:type="dxa"/>
            <w:shd w:val="clear" w:color="auto" w:fill="auto"/>
            <w:noWrap/>
          </w:tcPr>
          <w:p w:rsidR="00AF1534" w:rsidRDefault="00AF1534" w:rsidP="00CA27FC">
            <w:pPr>
              <w:spacing w:line="500" w:lineRule="exact"/>
              <w:jc w:val="center"/>
              <w:rPr>
                <w:rFonts w:ascii="Times New Roman" w:eastAsia="方正仿宋_GBK" w:hAnsi="Times New Roman" w:cs="Times New Roman"/>
                <w:sz w:val="32"/>
                <w:szCs w:val="32"/>
              </w:rPr>
            </w:pPr>
            <w:r>
              <w:rPr>
                <w:rFonts w:ascii="Times New Roman" w:eastAsia="方正仿宋_GBK" w:hAnsi="Times New Roman" w:cs="Times New Roman"/>
                <w:sz w:val="32"/>
                <w:szCs w:val="32"/>
              </w:rPr>
              <w:t>攀钢集团成都钒钛资源发展有限公司</w:t>
            </w:r>
          </w:p>
        </w:tc>
      </w:tr>
      <w:tr w:rsidR="00AF1534" w:rsidTr="00CA27FC">
        <w:trPr>
          <w:trHeight w:val="248"/>
        </w:trPr>
        <w:tc>
          <w:tcPr>
            <w:tcW w:w="1741" w:type="dxa"/>
            <w:shd w:val="clear" w:color="auto" w:fill="auto"/>
            <w:noWrap/>
            <w:vAlign w:val="center"/>
          </w:tcPr>
          <w:p w:rsidR="00AF1534" w:rsidRDefault="00AF1534" w:rsidP="00CA27FC">
            <w:pPr>
              <w:widowControl/>
              <w:spacing w:line="5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4</w:t>
            </w:r>
          </w:p>
        </w:tc>
        <w:tc>
          <w:tcPr>
            <w:tcW w:w="6764" w:type="dxa"/>
            <w:shd w:val="clear" w:color="auto" w:fill="auto"/>
            <w:noWrap/>
          </w:tcPr>
          <w:p w:rsidR="00AF1534" w:rsidRDefault="00AF1534" w:rsidP="00CA27FC">
            <w:pPr>
              <w:spacing w:line="500" w:lineRule="exact"/>
              <w:jc w:val="center"/>
              <w:rPr>
                <w:rFonts w:ascii="Times New Roman" w:eastAsia="方正仿宋_GBK" w:hAnsi="Times New Roman" w:cs="Times New Roman"/>
                <w:sz w:val="32"/>
                <w:szCs w:val="32"/>
              </w:rPr>
            </w:pPr>
            <w:r>
              <w:rPr>
                <w:rFonts w:ascii="Times New Roman" w:eastAsia="方正仿宋_GBK" w:hAnsi="Times New Roman" w:cs="Times New Roman"/>
                <w:sz w:val="32"/>
                <w:szCs w:val="32"/>
              </w:rPr>
              <w:t>四川港投国际贸易有限公司</w:t>
            </w:r>
          </w:p>
        </w:tc>
      </w:tr>
      <w:tr w:rsidR="00AF1534" w:rsidTr="00CA27FC">
        <w:trPr>
          <w:trHeight w:val="248"/>
        </w:trPr>
        <w:tc>
          <w:tcPr>
            <w:tcW w:w="1741" w:type="dxa"/>
            <w:shd w:val="clear" w:color="auto" w:fill="auto"/>
            <w:noWrap/>
            <w:vAlign w:val="center"/>
          </w:tcPr>
          <w:p w:rsidR="00AF1534" w:rsidRDefault="00AF1534" w:rsidP="00CA27FC">
            <w:pPr>
              <w:widowControl/>
              <w:spacing w:line="5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5</w:t>
            </w:r>
          </w:p>
        </w:tc>
        <w:tc>
          <w:tcPr>
            <w:tcW w:w="6764" w:type="dxa"/>
            <w:shd w:val="clear" w:color="auto" w:fill="auto"/>
            <w:noWrap/>
          </w:tcPr>
          <w:p w:rsidR="00AF1534" w:rsidRDefault="00AF1534" w:rsidP="00CA27FC">
            <w:pPr>
              <w:spacing w:line="500" w:lineRule="exact"/>
              <w:jc w:val="center"/>
              <w:rPr>
                <w:rFonts w:ascii="Times New Roman" w:eastAsia="方正仿宋_GBK" w:hAnsi="Times New Roman" w:cs="Times New Roman"/>
                <w:sz w:val="32"/>
                <w:szCs w:val="32"/>
              </w:rPr>
            </w:pPr>
            <w:r>
              <w:rPr>
                <w:rFonts w:ascii="Times New Roman" w:eastAsia="方正仿宋_GBK" w:hAnsi="Times New Roman" w:cs="Times New Roman"/>
                <w:sz w:val="32"/>
                <w:szCs w:val="32"/>
              </w:rPr>
              <w:t>四川</w:t>
            </w:r>
            <w:proofErr w:type="gramStart"/>
            <w:r>
              <w:rPr>
                <w:rFonts w:ascii="Times New Roman" w:eastAsia="方正仿宋_GBK" w:hAnsi="Times New Roman" w:cs="Times New Roman"/>
                <w:sz w:val="32"/>
                <w:szCs w:val="32"/>
              </w:rPr>
              <w:t>蜀物广</w:t>
            </w:r>
            <w:proofErr w:type="gramEnd"/>
            <w:r>
              <w:rPr>
                <w:rFonts w:ascii="Times New Roman" w:eastAsia="方正仿宋_GBK" w:hAnsi="Times New Roman" w:cs="Times New Roman"/>
                <w:sz w:val="32"/>
                <w:szCs w:val="32"/>
              </w:rPr>
              <w:t>润物流有限公司</w:t>
            </w:r>
          </w:p>
        </w:tc>
      </w:tr>
      <w:tr w:rsidR="00AF1534" w:rsidTr="00CA27FC">
        <w:trPr>
          <w:trHeight w:val="274"/>
        </w:trPr>
        <w:tc>
          <w:tcPr>
            <w:tcW w:w="1741" w:type="dxa"/>
            <w:shd w:val="clear" w:color="auto" w:fill="auto"/>
            <w:noWrap/>
            <w:vAlign w:val="center"/>
          </w:tcPr>
          <w:p w:rsidR="00AF1534" w:rsidRDefault="00AF1534" w:rsidP="00CA27FC">
            <w:pPr>
              <w:widowControl/>
              <w:spacing w:line="5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6</w:t>
            </w:r>
          </w:p>
        </w:tc>
        <w:tc>
          <w:tcPr>
            <w:tcW w:w="6764" w:type="dxa"/>
            <w:shd w:val="clear" w:color="auto" w:fill="auto"/>
            <w:noWrap/>
          </w:tcPr>
          <w:p w:rsidR="00AF1534" w:rsidRDefault="00AF1534" w:rsidP="00CA27FC">
            <w:pPr>
              <w:spacing w:line="500" w:lineRule="exact"/>
              <w:jc w:val="center"/>
              <w:rPr>
                <w:rFonts w:ascii="Times New Roman" w:eastAsia="方正仿宋_GBK" w:hAnsi="Times New Roman" w:cs="Times New Roman"/>
                <w:sz w:val="32"/>
                <w:szCs w:val="32"/>
              </w:rPr>
            </w:pPr>
            <w:r>
              <w:rPr>
                <w:rFonts w:ascii="Times New Roman" w:eastAsia="方正仿宋_GBK" w:hAnsi="Times New Roman" w:cs="Times New Roman"/>
                <w:sz w:val="32"/>
                <w:szCs w:val="32"/>
              </w:rPr>
              <w:t>四川道弘国际贸易有限公司</w:t>
            </w:r>
          </w:p>
        </w:tc>
      </w:tr>
      <w:tr w:rsidR="00AF1534" w:rsidTr="00CA27FC">
        <w:trPr>
          <w:trHeight w:val="274"/>
        </w:trPr>
        <w:tc>
          <w:tcPr>
            <w:tcW w:w="1741" w:type="dxa"/>
            <w:shd w:val="clear" w:color="auto" w:fill="auto"/>
            <w:noWrap/>
            <w:vAlign w:val="center"/>
          </w:tcPr>
          <w:p w:rsidR="00AF1534" w:rsidRDefault="00AF1534" w:rsidP="00CA27FC">
            <w:pPr>
              <w:widowControl/>
              <w:spacing w:line="5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7</w:t>
            </w:r>
          </w:p>
        </w:tc>
        <w:tc>
          <w:tcPr>
            <w:tcW w:w="6764" w:type="dxa"/>
            <w:shd w:val="clear" w:color="auto" w:fill="auto"/>
            <w:noWrap/>
          </w:tcPr>
          <w:p w:rsidR="00AF1534" w:rsidRDefault="00AF1534" w:rsidP="00CA27FC">
            <w:pPr>
              <w:spacing w:line="500" w:lineRule="exact"/>
              <w:jc w:val="center"/>
              <w:rPr>
                <w:rFonts w:ascii="Times New Roman" w:eastAsia="方正仿宋_GBK" w:hAnsi="Times New Roman" w:cs="Times New Roman"/>
                <w:sz w:val="32"/>
                <w:szCs w:val="32"/>
              </w:rPr>
            </w:pPr>
            <w:r>
              <w:rPr>
                <w:rFonts w:ascii="Times New Roman" w:eastAsia="方正仿宋_GBK" w:hAnsi="Times New Roman" w:cs="Times New Roman"/>
                <w:sz w:val="32"/>
                <w:szCs w:val="32"/>
              </w:rPr>
              <w:t>四川宏</w:t>
            </w:r>
            <w:proofErr w:type="gramStart"/>
            <w:r>
              <w:rPr>
                <w:rFonts w:ascii="Times New Roman" w:eastAsia="方正仿宋_GBK" w:hAnsi="Times New Roman" w:cs="Times New Roman"/>
                <w:sz w:val="32"/>
                <w:szCs w:val="32"/>
              </w:rPr>
              <w:t>炜</w:t>
            </w:r>
            <w:proofErr w:type="gramEnd"/>
            <w:r>
              <w:rPr>
                <w:rFonts w:ascii="Times New Roman" w:eastAsia="方正仿宋_GBK" w:hAnsi="Times New Roman" w:cs="Times New Roman"/>
                <w:sz w:val="32"/>
                <w:szCs w:val="32"/>
              </w:rPr>
              <w:t>泰国际贸易有限公司</w:t>
            </w:r>
          </w:p>
        </w:tc>
      </w:tr>
      <w:tr w:rsidR="00AF1534" w:rsidTr="00CA27FC">
        <w:trPr>
          <w:trHeight w:val="274"/>
        </w:trPr>
        <w:tc>
          <w:tcPr>
            <w:tcW w:w="1741" w:type="dxa"/>
            <w:shd w:val="clear" w:color="auto" w:fill="auto"/>
            <w:noWrap/>
            <w:vAlign w:val="center"/>
          </w:tcPr>
          <w:p w:rsidR="00AF1534" w:rsidRDefault="00AF1534" w:rsidP="00CA27FC">
            <w:pPr>
              <w:widowControl/>
              <w:spacing w:line="5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8</w:t>
            </w:r>
          </w:p>
        </w:tc>
        <w:tc>
          <w:tcPr>
            <w:tcW w:w="6764" w:type="dxa"/>
            <w:shd w:val="clear" w:color="auto" w:fill="auto"/>
            <w:noWrap/>
          </w:tcPr>
          <w:p w:rsidR="00AF1534" w:rsidRDefault="00AF1534" w:rsidP="00CA27FC">
            <w:pPr>
              <w:spacing w:line="500" w:lineRule="exact"/>
              <w:jc w:val="center"/>
              <w:rPr>
                <w:rFonts w:ascii="Times New Roman" w:eastAsia="方正仿宋_GBK" w:hAnsi="Times New Roman" w:cs="Times New Roman"/>
                <w:sz w:val="32"/>
                <w:szCs w:val="32"/>
              </w:rPr>
            </w:pPr>
            <w:r>
              <w:rPr>
                <w:rFonts w:ascii="Times New Roman" w:eastAsia="方正仿宋_GBK" w:hAnsi="Times New Roman" w:cs="Times New Roman"/>
                <w:sz w:val="32"/>
                <w:szCs w:val="32"/>
              </w:rPr>
              <w:t>四川千州矿业有限公司</w:t>
            </w:r>
          </w:p>
        </w:tc>
      </w:tr>
      <w:tr w:rsidR="00AF1534" w:rsidTr="00CA27FC">
        <w:trPr>
          <w:trHeight w:val="274"/>
        </w:trPr>
        <w:tc>
          <w:tcPr>
            <w:tcW w:w="1741" w:type="dxa"/>
            <w:shd w:val="clear" w:color="auto" w:fill="auto"/>
            <w:noWrap/>
            <w:vAlign w:val="center"/>
          </w:tcPr>
          <w:p w:rsidR="00AF1534" w:rsidRDefault="00AF1534" w:rsidP="00CA27FC">
            <w:pPr>
              <w:widowControl/>
              <w:spacing w:line="5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9</w:t>
            </w:r>
          </w:p>
        </w:tc>
        <w:tc>
          <w:tcPr>
            <w:tcW w:w="6764" w:type="dxa"/>
            <w:shd w:val="clear" w:color="auto" w:fill="auto"/>
            <w:noWrap/>
          </w:tcPr>
          <w:p w:rsidR="00AF1534" w:rsidRDefault="00AF1534" w:rsidP="00CA27FC">
            <w:pPr>
              <w:spacing w:line="500" w:lineRule="exact"/>
              <w:jc w:val="center"/>
              <w:rPr>
                <w:rFonts w:ascii="Times New Roman" w:eastAsia="方正仿宋_GBK" w:hAnsi="Times New Roman" w:cs="Times New Roman"/>
                <w:sz w:val="32"/>
                <w:szCs w:val="32"/>
              </w:rPr>
            </w:pPr>
            <w:r>
              <w:rPr>
                <w:rFonts w:ascii="Times New Roman" w:eastAsia="方正仿宋_GBK" w:hAnsi="Times New Roman" w:cs="Times New Roman"/>
                <w:sz w:val="32"/>
                <w:szCs w:val="32"/>
              </w:rPr>
              <w:t>成都九如科技有限公司</w:t>
            </w:r>
          </w:p>
        </w:tc>
      </w:tr>
      <w:tr w:rsidR="00AF1534" w:rsidTr="00CA27FC">
        <w:trPr>
          <w:trHeight w:val="248"/>
        </w:trPr>
        <w:tc>
          <w:tcPr>
            <w:tcW w:w="1741" w:type="dxa"/>
            <w:shd w:val="clear" w:color="auto" w:fill="auto"/>
            <w:noWrap/>
            <w:vAlign w:val="center"/>
          </w:tcPr>
          <w:p w:rsidR="00AF1534" w:rsidRDefault="00AF1534" w:rsidP="00CA27FC">
            <w:pPr>
              <w:widowControl/>
              <w:spacing w:line="5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10</w:t>
            </w:r>
          </w:p>
        </w:tc>
        <w:tc>
          <w:tcPr>
            <w:tcW w:w="6764" w:type="dxa"/>
            <w:shd w:val="clear" w:color="auto" w:fill="auto"/>
            <w:noWrap/>
          </w:tcPr>
          <w:p w:rsidR="00AF1534" w:rsidRDefault="00AF1534" w:rsidP="00CA27FC">
            <w:pPr>
              <w:spacing w:line="500" w:lineRule="exact"/>
              <w:jc w:val="center"/>
              <w:rPr>
                <w:rFonts w:ascii="Times New Roman" w:eastAsia="方正仿宋_GBK" w:hAnsi="Times New Roman" w:cs="Times New Roman"/>
                <w:sz w:val="32"/>
                <w:szCs w:val="32"/>
              </w:rPr>
            </w:pPr>
            <w:r>
              <w:rPr>
                <w:rFonts w:ascii="Times New Roman" w:eastAsia="方正仿宋_GBK" w:hAnsi="Times New Roman" w:cs="Times New Roman"/>
                <w:sz w:val="32"/>
                <w:szCs w:val="32"/>
              </w:rPr>
              <w:t>四川新和进出口有限公司</w:t>
            </w:r>
          </w:p>
        </w:tc>
      </w:tr>
      <w:tr w:rsidR="00AF1534" w:rsidTr="00CA27FC">
        <w:trPr>
          <w:trHeight w:val="248"/>
        </w:trPr>
        <w:tc>
          <w:tcPr>
            <w:tcW w:w="1741" w:type="dxa"/>
            <w:shd w:val="clear" w:color="auto" w:fill="auto"/>
            <w:noWrap/>
            <w:vAlign w:val="center"/>
          </w:tcPr>
          <w:p w:rsidR="00AF1534" w:rsidRDefault="00AF1534" w:rsidP="00CA27FC">
            <w:pPr>
              <w:widowControl/>
              <w:spacing w:line="5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11</w:t>
            </w:r>
          </w:p>
        </w:tc>
        <w:tc>
          <w:tcPr>
            <w:tcW w:w="6764" w:type="dxa"/>
            <w:shd w:val="clear" w:color="auto" w:fill="auto"/>
            <w:noWrap/>
          </w:tcPr>
          <w:p w:rsidR="00AF1534" w:rsidRDefault="00AF1534" w:rsidP="00CA27FC">
            <w:pPr>
              <w:spacing w:line="500" w:lineRule="exact"/>
              <w:jc w:val="center"/>
              <w:rPr>
                <w:rFonts w:ascii="Times New Roman" w:eastAsia="方正仿宋_GBK" w:hAnsi="Times New Roman" w:cs="Times New Roman"/>
                <w:sz w:val="32"/>
                <w:szCs w:val="32"/>
              </w:rPr>
            </w:pPr>
            <w:r>
              <w:rPr>
                <w:rFonts w:ascii="Times New Roman" w:eastAsia="方正仿宋_GBK" w:hAnsi="Times New Roman" w:cs="Times New Roman"/>
                <w:sz w:val="32"/>
                <w:szCs w:val="32"/>
              </w:rPr>
              <w:t>成都市鼎诺科化工有限公司</w:t>
            </w:r>
          </w:p>
        </w:tc>
      </w:tr>
      <w:tr w:rsidR="00AF1534" w:rsidTr="00CA27FC">
        <w:trPr>
          <w:trHeight w:val="274"/>
        </w:trPr>
        <w:tc>
          <w:tcPr>
            <w:tcW w:w="1741" w:type="dxa"/>
            <w:shd w:val="clear" w:color="auto" w:fill="auto"/>
            <w:noWrap/>
            <w:vAlign w:val="center"/>
          </w:tcPr>
          <w:p w:rsidR="00AF1534" w:rsidRDefault="00AF1534" w:rsidP="00CA27FC">
            <w:pPr>
              <w:widowControl/>
              <w:spacing w:line="5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12</w:t>
            </w:r>
          </w:p>
        </w:tc>
        <w:tc>
          <w:tcPr>
            <w:tcW w:w="6764" w:type="dxa"/>
            <w:shd w:val="clear" w:color="auto" w:fill="auto"/>
            <w:noWrap/>
          </w:tcPr>
          <w:p w:rsidR="00AF1534" w:rsidRDefault="00AF1534" w:rsidP="00CA27FC">
            <w:pPr>
              <w:spacing w:line="500" w:lineRule="exact"/>
              <w:jc w:val="center"/>
              <w:rPr>
                <w:rFonts w:ascii="Times New Roman" w:eastAsia="方正仿宋_GBK" w:hAnsi="Times New Roman" w:cs="Times New Roman"/>
                <w:sz w:val="32"/>
                <w:szCs w:val="32"/>
              </w:rPr>
            </w:pPr>
            <w:r>
              <w:rPr>
                <w:rFonts w:ascii="Times New Roman" w:eastAsia="方正仿宋_GBK" w:hAnsi="Times New Roman" w:cs="Times New Roman"/>
                <w:sz w:val="32"/>
                <w:szCs w:val="32"/>
              </w:rPr>
              <w:t>成都国卫通信技术有限公司</w:t>
            </w:r>
          </w:p>
        </w:tc>
      </w:tr>
      <w:tr w:rsidR="00AF1534" w:rsidTr="00CA27FC">
        <w:trPr>
          <w:trHeight w:val="274"/>
        </w:trPr>
        <w:tc>
          <w:tcPr>
            <w:tcW w:w="1741" w:type="dxa"/>
            <w:shd w:val="clear" w:color="auto" w:fill="auto"/>
            <w:noWrap/>
            <w:vAlign w:val="center"/>
          </w:tcPr>
          <w:p w:rsidR="00AF1534" w:rsidRPr="00E133D9" w:rsidRDefault="00AF1534" w:rsidP="00CA27FC">
            <w:pPr>
              <w:widowControl/>
              <w:spacing w:line="5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方正仿宋_GBK" w:hAnsi="Times New Roman" w:cs="Times New Roman" w:hint="eastAsia"/>
                <w:color w:val="000000"/>
                <w:kern w:val="0"/>
                <w:sz w:val="32"/>
                <w:szCs w:val="32"/>
              </w:rPr>
              <w:t>1</w:t>
            </w:r>
            <w:r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3</w:t>
            </w:r>
          </w:p>
        </w:tc>
        <w:tc>
          <w:tcPr>
            <w:tcW w:w="6764" w:type="dxa"/>
            <w:shd w:val="clear" w:color="auto" w:fill="auto"/>
            <w:noWrap/>
            <w:vAlign w:val="center"/>
          </w:tcPr>
          <w:p w:rsidR="00AF1534" w:rsidRPr="00E133D9" w:rsidRDefault="00AF1534" w:rsidP="00CA27FC">
            <w:pPr>
              <w:widowControl/>
              <w:spacing w:line="5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 w:rsidRPr="00E133D9">
              <w:rPr>
                <w:rFonts w:ascii="Times New Roman" w:eastAsia="方正仿宋_GBK" w:hAnsi="Times New Roman" w:cs="Times New Roman" w:hint="eastAsia"/>
                <w:color w:val="000000"/>
                <w:kern w:val="0"/>
                <w:sz w:val="32"/>
                <w:szCs w:val="32"/>
              </w:rPr>
              <w:t>成都方海供应链管理有限公司</w:t>
            </w:r>
          </w:p>
        </w:tc>
      </w:tr>
      <w:tr w:rsidR="00AF1534" w:rsidTr="00CA27FC">
        <w:trPr>
          <w:trHeight w:val="274"/>
        </w:trPr>
        <w:tc>
          <w:tcPr>
            <w:tcW w:w="1741" w:type="dxa"/>
            <w:shd w:val="clear" w:color="auto" w:fill="auto"/>
            <w:noWrap/>
            <w:vAlign w:val="center"/>
          </w:tcPr>
          <w:p w:rsidR="00AF1534" w:rsidRPr="00E133D9" w:rsidRDefault="00AF1534" w:rsidP="00CA27FC">
            <w:pPr>
              <w:widowControl/>
              <w:spacing w:line="5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方正仿宋_GBK" w:hAnsi="Times New Roman" w:cs="Times New Roman" w:hint="eastAsia"/>
                <w:color w:val="000000"/>
                <w:kern w:val="0"/>
                <w:sz w:val="32"/>
                <w:szCs w:val="32"/>
              </w:rPr>
              <w:t>1</w:t>
            </w:r>
            <w:r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4</w:t>
            </w:r>
          </w:p>
        </w:tc>
        <w:tc>
          <w:tcPr>
            <w:tcW w:w="6764" w:type="dxa"/>
            <w:shd w:val="clear" w:color="auto" w:fill="auto"/>
            <w:noWrap/>
            <w:vAlign w:val="center"/>
          </w:tcPr>
          <w:p w:rsidR="00AF1534" w:rsidRPr="00E133D9" w:rsidRDefault="00AF1534" w:rsidP="00CA27FC">
            <w:pPr>
              <w:widowControl/>
              <w:spacing w:line="5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 w:rsidRPr="00E133D9">
              <w:rPr>
                <w:rFonts w:ascii="Times New Roman" w:eastAsia="方正仿宋_GBK" w:hAnsi="Times New Roman" w:cs="Times New Roman" w:hint="eastAsia"/>
                <w:color w:val="000000"/>
                <w:kern w:val="0"/>
                <w:sz w:val="32"/>
                <w:szCs w:val="32"/>
              </w:rPr>
              <w:t>成都国</w:t>
            </w:r>
            <w:proofErr w:type="gramStart"/>
            <w:r w:rsidRPr="00E133D9">
              <w:rPr>
                <w:rFonts w:ascii="Times New Roman" w:eastAsia="方正仿宋_GBK" w:hAnsi="Times New Roman" w:cs="Times New Roman" w:hint="eastAsia"/>
                <w:color w:val="000000"/>
                <w:kern w:val="0"/>
                <w:sz w:val="32"/>
                <w:szCs w:val="32"/>
              </w:rPr>
              <w:t>西供应</w:t>
            </w:r>
            <w:proofErr w:type="gramEnd"/>
            <w:r w:rsidRPr="00E133D9">
              <w:rPr>
                <w:rFonts w:ascii="Times New Roman" w:eastAsia="方正仿宋_GBK" w:hAnsi="Times New Roman" w:cs="Times New Roman" w:hint="eastAsia"/>
                <w:color w:val="000000"/>
                <w:kern w:val="0"/>
                <w:sz w:val="32"/>
                <w:szCs w:val="32"/>
              </w:rPr>
              <w:t>链管理有限公司</w:t>
            </w:r>
          </w:p>
        </w:tc>
      </w:tr>
      <w:tr w:rsidR="00AF1534" w:rsidTr="00CA27FC">
        <w:trPr>
          <w:trHeight w:val="274"/>
        </w:trPr>
        <w:tc>
          <w:tcPr>
            <w:tcW w:w="1741" w:type="dxa"/>
            <w:shd w:val="clear" w:color="auto" w:fill="auto"/>
            <w:noWrap/>
            <w:vAlign w:val="center"/>
          </w:tcPr>
          <w:p w:rsidR="00AF1534" w:rsidRPr="00E133D9" w:rsidRDefault="00AF1534" w:rsidP="00CA27FC">
            <w:pPr>
              <w:widowControl/>
              <w:spacing w:line="5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方正仿宋_GBK" w:hAnsi="Times New Roman" w:cs="Times New Roman" w:hint="eastAsia"/>
                <w:color w:val="000000"/>
                <w:kern w:val="0"/>
                <w:sz w:val="32"/>
                <w:szCs w:val="32"/>
              </w:rPr>
              <w:t>1</w:t>
            </w:r>
            <w:r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5</w:t>
            </w:r>
          </w:p>
        </w:tc>
        <w:tc>
          <w:tcPr>
            <w:tcW w:w="6764" w:type="dxa"/>
            <w:shd w:val="clear" w:color="auto" w:fill="auto"/>
            <w:noWrap/>
            <w:vAlign w:val="center"/>
          </w:tcPr>
          <w:p w:rsidR="00AF1534" w:rsidRPr="00E133D9" w:rsidRDefault="00AF1534" w:rsidP="00CA27FC">
            <w:pPr>
              <w:widowControl/>
              <w:spacing w:line="5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 w:rsidRPr="00E133D9">
              <w:rPr>
                <w:rFonts w:ascii="Times New Roman" w:eastAsia="方正仿宋_GBK" w:hAnsi="Times New Roman" w:cs="Times New Roman" w:hint="eastAsia"/>
                <w:color w:val="000000"/>
                <w:kern w:val="0"/>
                <w:sz w:val="32"/>
                <w:szCs w:val="32"/>
              </w:rPr>
              <w:t>成都锦安顺供应链管理有限公司</w:t>
            </w:r>
          </w:p>
        </w:tc>
      </w:tr>
      <w:tr w:rsidR="00AF1534" w:rsidTr="00CA27FC">
        <w:trPr>
          <w:trHeight w:val="274"/>
        </w:trPr>
        <w:tc>
          <w:tcPr>
            <w:tcW w:w="1741" w:type="dxa"/>
            <w:shd w:val="clear" w:color="auto" w:fill="auto"/>
            <w:noWrap/>
            <w:vAlign w:val="center"/>
          </w:tcPr>
          <w:p w:rsidR="00AF1534" w:rsidRPr="00E133D9" w:rsidRDefault="00AF1534" w:rsidP="00CA27FC">
            <w:pPr>
              <w:widowControl/>
              <w:spacing w:line="5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方正仿宋_GBK" w:hAnsi="Times New Roman" w:cs="Times New Roman" w:hint="eastAsia"/>
                <w:color w:val="000000"/>
                <w:kern w:val="0"/>
                <w:sz w:val="32"/>
                <w:szCs w:val="32"/>
              </w:rPr>
              <w:t>1</w:t>
            </w:r>
            <w:r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6</w:t>
            </w:r>
          </w:p>
        </w:tc>
        <w:tc>
          <w:tcPr>
            <w:tcW w:w="6764" w:type="dxa"/>
            <w:shd w:val="clear" w:color="auto" w:fill="auto"/>
            <w:noWrap/>
            <w:vAlign w:val="center"/>
          </w:tcPr>
          <w:p w:rsidR="00AF1534" w:rsidRPr="00E133D9" w:rsidRDefault="00AF1534" w:rsidP="00CA27FC">
            <w:pPr>
              <w:widowControl/>
              <w:spacing w:line="5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proofErr w:type="gramStart"/>
            <w:r w:rsidRPr="00E133D9">
              <w:rPr>
                <w:rFonts w:ascii="Times New Roman" w:eastAsia="方正仿宋_GBK" w:hAnsi="Times New Roman" w:cs="Times New Roman" w:hint="eastAsia"/>
                <w:color w:val="000000"/>
                <w:kern w:val="0"/>
                <w:sz w:val="32"/>
                <w:szCs w:val="32"/>
              </w:rPr>
              <w:t>厚普创优</w:t>
            </w:r>
            <w:proofErr w:type="gramEnd"/>
            <w:r w:rsidRPr="00E133D9">
              <w:rPr>
                <w:rFonts w:ascii="Times New Roman" w:eastAsia="方正仿宋_GBK" w:hAnsi="Times New Roman" w:cs="Times New Roman" w:hint="eastAsia"/>
                <w:color w:val="000000"/>
                <w:kern w:val="0"/>
                <w:sz w:val="32"/>
                <w:szCs w:val="32"/>
              </w:rPr>
              <w:t>（成都）网络科技有限公司</w:t>
            </w:r>
          </w:p>
        </w:tc>
      </w:tr>
      <w:tr w:rsidR="00AF1534" w:rsidTr="00CA27FC">
        <w:trPr>
          <w:trHeight w:val="274"/>
        </w:trPr>
        <w:tc>
          <w:tcPr>
            <w:tcW w:w="1741" w:type="dxa"/>
            <w:shd w:val="clear" w:color="auto" w:fill="auto"/>
            <w:noWrap/>
            <w:vAlign w:val="center"/>
          </w:tcPr>
          <w:p w:rsidR="00AF1534" w:rsidRPr="00E133D9" w:rsidRDefault="00AF1534" w:rsidP="00CA27FC">
            <w:pPr>
              <w:widowControl/>
              <w:spacing w:line="5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方正仿宋_GBK" w:hAnsi="Times New Roman" w:cs="Times New Roman" w:hint="eastAsia"/>
                <w:color w:val="000000"/>
                <w:kern w:val="0"/>
                <w:sz w:val="32"/>
                <w:szCs w:val="32"/>
              </w:rPr>
              <w:t>1</w:t>
            </w:r>
            <w:r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7</w:t>
            </w:r>
          </w:p>
        </w:tc>
        <w:tc>
          <w:tcPr>
            <w:tcW w:w="6764" w:type="dxa"/>
            <w:shd w:val="clear" w:color="auto" w:fill="auto"/>
            <w:noWrap/>
            <w:vAlign w:val="center"/>
          </w:tcPr>
          <w:p w:rsidR="00AF1534" w:rsidRPr="00E133D9" w:rsidRDefault="00AF1534" w:rsidP="00CA27FC">
            <w:pPr>
              <w:widowControl/>
              <w:spacing w:line="5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 w:rsidRPr="00E133D9">
              <w:rPr>
                <w:rFonts w:ascii="Times New Roman" w:eastAsia="方正仿宋_GBK" w:hAnsi="Times New Roman" w:cs="Times New Roman" w:hint="eastAsia"/>
                <w:color w:val="000000"/>
                <w:kern w:val="0"/>
                <w:sz w:val="32"/>
                <w:szCs w:val="32"/>
              </w:rPr>
              <w:t>成都云</w:t>
            </w:r>
            <w:proofErr w:type="gramStart"/>
            <w:r w:rsidRPr="00E133D9">
              <w:rPr>
                <w:rFonts w:ascii="Times New Roman" w:eastAsia="方正仿宋_GBK" w:hAnsi="Times New Roman" w:cs="Times New Roman" w:hint="eastAsia"/>
                <w:color w:val="000000"/>
                <w:kern w:val="0"/>
                <w:sz w:val="32"/>
                <w:szCs w:val="32"/>
              </w:rPr>
              <w:t>博供应</w:t>
            </w:r>
            <w:proofErr w:type="gramEnd"/>
            <w:r w:rsidRPr="00E133D9">
              <w:rPr>
                <w:rFonts w:ascii="Times New Roman" w:eastAsia="方正仿宋_GBK" w:hAnsi="Times New Roman" w:cs="Times New Roman" w:hint="eastAsia"/>
                <w:color w:val="000000"/>
                <w:kern w:val="0"/>
                <w:sz w:val="32"/>
                <w:szCs w:val="32"/>
              </w:rPr>
              <w:t>链管理有限公司</w:t>
            </w:r>
          </w:p>
        </w:tc>
      </w:tr>
      <w:tr w:rsidR="00AF1534" w:rsidTr="00CA27FC">
        <w:trPr>
          <w:trHeight w:val="274"/>
        </w:trPr>
        <w:tc>
          <w:tcPr>
            <w:tcW w:w="1741" w:type="dxa"/>
            <w:shd w:val="clear" w:color="auto" w:fill="auto"/>
            <w:noWrap/>
            <w:vAlign w:val="center"/>
          </w:tcPr>
          <w:p w:rsidR="00AF1534" w:rsidRPr="00E133D9" w:rsidRDefault="00AF1534" w:rsidP="00CA27FC">
            <w:pPr>
              <w:widowControl/>
              <w:spacing w:line="5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18</w:t>
            </w:r>
          </w:p>
        </w:tc>
        <w:tc>
          <w:tcPr>
            <w:tcW w:w="6764" w:type="dxa"/>
            <w:shd w:val="clear" w:color="auto" w:fill="auto"/>
            <w:noWrap/>
            <w:vAlign w:val="center"/>
          </w:tcPr>
          <w:p w:rsidR="00AF1534" w:rsidRPr="00E133D9" w:rsidRDefault="00AF1534" w:rsidP="00CA27FC">
            <w:pPr>
              <w:widowControl/>
              <w:spacing w:line="5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 w:rsidRPr="00E133D9">
              <w:rPr>
                <w:rFonts w:ascii="Times New Roman" w:eastAsia="方正仿宋_GBK" w:hAnsi="Times New Roman" w:cs="Times New Roman" w:hint="eastAsia"/>
                <w:color w:val="000000"/>
                <w:kern w:val="0"/>
                <w:sz w:val="32"/>
                <w:szCs w:val="32"/>
              </w:rPr>
              <w:t>成都伯福因科技有限公司</w:t>
            </w:r>
          </w:p>
        </w:tc>
      </w:tr>
      <w:tr w:rsidR="00AF1534" w:rsidTr="00CA27FC">
        <w:trPr>
          <w:trHeight w:val="274"/>
        </w:trPr>
        <w:tc>
          <w:tcPr>
            <w:tcW w:w="1741" w:type="dxa"/>
            <w:shd w:val="clear" w:color="auto" w:fill="auto"/>
            <w:noWrap/>
            <w:vAlign w:val="center"/>
          </w:tcPr>
          <w:p w:rsidR="00AF1534" w:rsidRPr="00E133D9" w:rsidRDefault="00AF1534" w:rsidP="00CA27FC">
            <w:pPr>
              <w:widowControl/>
              <w:spacing w:line="5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19</w:t>
            </w:r>
          </w:p>
        </w:tc>
        <w:tc>
          <w:tcPr>
            <w:tcW w:w="6764" w:type="dxa"/>
            <w:shd w:val="clear" w:color="auto" w:fill="auto"/>
            <w:noWrap/>
            <w:vAlign w:val="center"/>
          </w:tcPr>
          <w:p w:rsidR="00AF1534" w:rsidRPr="00E133D9" w:rsidRDefault="00AF1534" w:rsidP="00CA27FC">
            <w:pPr>
              <w:widowControl/>
              <w:spacing w:line="5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 w:rsidRPr="00E133D9">
              <w:rPr>
                <w:rFonts w:ascii="Times New Roman" w:eastAsia="方正仿宋_GBK" w:hAnsi="Times New Roman" w:cs="Times New Roman" w:hint="eastAsia"/>
                <w:color w:val="000000"/>
                <w:kern w:val="0"/>
                <w:sz w:val="32"/>
                <w:szCs w:val="32"/>
              </w:rPr>
              <w:t>四川</w:t>
            </w:r>
            <w:proofErr w:type="gramStart"/>
            <w:r w:rsidRPr="00E133D9">
              <w:rPr>
                <w:rFonts w:ascii="Times New Roman" w:eastAsia="方正仿宋_GBK" w:hAnsi="Times New Roman" w:cs="Times New Roman" w:hint="eastAsia"/>
                <w:color w:val="000000"/>
                <w:kern w:val="0"/>
                <w:sz w:val="32"/>
                <w:szCs w:val="32"/>
              </w:rPr>
              <w:t>燕养堂</w:t>
            </w:r>
            <w:proofErr w:type="gramEnd"/>
            <w:r w:rsidRPr="00E133D9">
              <w:rPr>
                <w:rFonts w:ascii="Times New Roman" w:eastAsia="方正仿宋_GBK" w:hAnsi="Times New Roman" w:cs="Times New Roman" w:hint="eastAsia"/>
                <w:color w:val="000000"/>
                <w:kern w:val="0"/>
                <w:sz w:val="32"/>
                <w:szCs w:val="32"/>
              </w:rPr>
              <w:t>生物科技有限公司</w:t>
            </w:r>
          </w:p>
        </w:tc>
      </w:tr>
      <w:tr w:rsidR="00AF1534" w:rsidTr="00CA27FC">
        <w:trPr>
          <w:trHeight w:val="274"/>
        </w:trPr>
        <w:tc>
          <w:tcPr>
            <w:tcW w:w="1741" w:type="dxa"/>
            <w:shd w:val="clear" w:color="auto" w:fill="auto"/>
            <w:noWrap/>
            <w:vAlign w:val="center"/>
          </w:tcPr>
          <w:p w:rsidR="00AF1534" w:rsidRDefault="00AF1534" w:rsidP="00CA27FC">
            <w:pPr>
              <w:widowControl/>
              <w:spacing w:line="5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方正仿宋_GBK" w:hAnsi="Times New Roman" w:cs="Times New Roman" w:hint="eastAsia"/>
                <w:color w:val="000000"/>
                <w:kern w:val="0"/>
                <w:sz w:val="32"/>
                <w:szCs w:val="32"/>
              </w:rPr>
              <w:t>2</w:t>
            </w:r>
            <w:r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0</w:t>
            </w:r>
          </w:p>
        </w:tc>
        <w:tc>
          <w:tcPr>
            <w:tcW w:w="6764" w:type="dxa"/>
            <w:shd w:val="clear" w:color="auto" w:fill="auto"/>
            <w:noWrap/>
            <w:vAlign w:val="center"/>
          </w:tcPr>
          <w:p w:rsidR="00AF1534" w:rsidRPr="00E133D9" w:rsidRDefault="00AF1534" w:rsidP="00CA27FC">
            <w:pPr>
              <w:widowControl/>
              <w:spacing w:line="5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 w:rsidRPr="00966BA2">
              <w:rPr>
                <w:rFonts w:ascii="Times New Roman" w:eastAsia="方正仿宋_GBK" w:hAnsi="Times New Roman" w:cs="Times New Roman" w:hint="eastAsia"/>
                <w:color w:val="000000"/>
                <w:kern w:val="0"/>
                <w:sz w:val="32"/>
                <w:szCs w:val="32"/>
              </w:rPr>
              <w:t>成都天府荣和电子商务有限公司</w:t>
            </w:r>
          </w:p>
        </w:tc>
      </w:tr>
      <w:tr w:rsidR="00AF1534" w:rsidTr="00CA27FC">
        <w:trPr>
          <w:trHeight w:val="274"/>
        </w:trPr>
        <w:tc>
          <w:tcPr>
            <w:tcW w:w="1741" w:type="dxa"/>
            <w:shd w:val="clear" w:color="auto" w:fill="auto"/>
            <w:noWrap/>
            <w:vAlign w:val="center"/>
          </w:tcPr>
          <w:p w:rsidR="00AF1534" w:rsidRDefault="00AF1534" w:rsidP="00CA27FC">
            <w:pPr>
              <w:widowControl/>
              <w:spacing w:line="5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方正仿宋_GBK" w:hAnsi="Times New Roman" w:cs="Times New Roman" w:hint="eastAsia"/>
                <w:color w:val="000000"/>
                <w:kern w:val="0"/>
                <w:sz w:val="32"/>
                <w:szCs w:val="32"/>
              </w:rPr>
              <w:t>2</w:t>
            </w:r>
            <w:r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1</w:t>
            </w:r>
          </w:p>
        </w:tc>
        <w:tc>
          <w:tcPr>
            <w:tcW w:w="6764" w:type="dxa"/>
            <w:shd w:val="clear" w:color="auto" w:fill="auto"/>
            <w:noWrap/>
            <w:vAlign w:val="center"/>
          </w:tcPr>
          <w:p w:rsidR="00AF1534" w:rsidRPr="00966BA2" w:rsidRDefault="00AF1534" w:rsidP="00CA27FC">
            <w:pPr>
              <w:widowControl/>
              <w:spacing w:line="5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 w:rsidRPr="00E133D9">
              <w:rPr>
                <w:rFonts w:ascii="Times New Roman" w:eastAsia="方正仿宋_GBK" w:hAnsi="Times New Roman" w:cs="Times New Roman" w:hint="eastAsia"/>
                <w:color w:val="000000"/>
                <w:kern w:val="0"/>
                <w:sz w:val="32"/>
                <w:szCs w:val="32"/>
              </w:rPr>
              <w:t>四川米来供应链管理有限公司</w:t>
            </w:r>
          </w:p>
        </w:tc>
      </w:tr>
    </w:tbl>
    <w:p w:rsidR="00AF1534" w:rsidRDefault="00AF1534" w:rsidP="00AF1534">
      <w:pPr>
        <w:widowControl/>
        <w:jc w:val="left"/>
        <w:rPr>
          <w:rFonts w:ascii="Times New Roman" w:eastAsia="方正仿宋_GBK" w:hAnsi="Times New Roman" w:cs="Times New Roman"/>
          <w:bCs/>
          <w:sz w:val="32"/>
          <w:szCs w:val="32"/>
        </w:rPr>
      </w:pPr>
      <w:r>
        <w:rPr>
          <w:rFonts w:ascii="Times New Roman" w:eastAsia="方正仿宋_GBK" w:hAnsi="Times New Roman" w:cs="Times New Roman"/>
          <w:bCs/>
          <w:sz w:val="32"/>
          <w:szCs w:val="32"/>
        </w:rPr>
        <w:lastRenderedPageBreak/>
        <w:br w:type="page"/>
      </w:r>
    </w:p>
    <w:p w:rsidR="00E67FC4" w:rsidRPr="00AF1534" w:rsidRDefault="00E67FC4">
      <w:pPr>
        <w:rPr>
          <w:rFonts w:hint="eastAsia"/>
        </w:rPr>
      </w:pPr>
      <w:bookmarkStart w:id="0" w:name="_GoBack"/>
      <w:bookmarkEnd w:id="0"/>
    </w:p>
    <w:sectPr w:rsidR="00E67FC4" w:rsidRPr="00AF153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534"/>
    <w:rsid w:val="001B3B15"/>
    <w:rsid w:val="00441B28"/>
    <w:rsid w:val="007D7562"/>
    <w:rsid w:val="00AF1534"/>
    <w:rsid w:val="00E67FC4"/>
    <w:rsid w:val="00EC0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D61271"/>
  <w15:chartTrackingRefBased/>
  <w15:docId w15:val="{D04F9B20-D3F3-4015-85B2-F1807FF51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153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</Words>
  <Characters>361</Characters>
  <Application>Microsoft Office Word</Application>
  <DocSecurity>0</DocSecurity>
  <Lines>3</Lines>
  <Paragraphs>1</Paragraphs>
  <ScaleCrop>false</ScaleCrop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QHTF</dc:creator>
  <cp:keywords/>
  <dc:description/>
  <cp:lastModifiedBy>QHTF</cp:lastModifiedBy>
  <cp:revision>1</cp:revision>
  <dcterms:created xsi:type="dcterms:W3CDTF">2023-07-03T09:36:00Z</dcterms:created>
  <dcterms:modified xsi:type="dcterms:W3CDTF">2023-07-03T09:36:00Z</dcterms:modified>
</cp:coreProperties>
</file>