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280"/>
        </w:tabs>
        <w:spacing w:line="360" w:lineRule="exact"/>
        <w:ind w:right="500" w:rightChars="238"/>
        <w:rPr>
          <w:rFonts w:ascii="方正仿宋简体" w:hAnsi="仿宋" w:eastAsia="方正仿宋简体"/>
          <w:color w:val="000000"/>
          <w:spacing w:val="-20"/>
          <w:sz w:val="32"/>
          <w:szCs w:val="32"/>
        </w:rPr>
      </w:pPr>
      <w:r>
        <w:rPr>
          <w:rFonts w:hint="eastAsia" w:ascii="方正仿宋简体" w:hAnsi="仿宋" w:eastAsia="方正仿宋简体"/>
          <w:color w:val="000000"/>
          <w:spacing w:val="-20"/>
          <w:sz w:val="32"/>
          <w:szCs w:val="32"/>
        </w:rPr>
        <w:t>附件</w:t>
      </w:r>
      <w:bookmarkStart w:id="0" w:name="_GoBack"/>
      <w:bookmarkEnd w:id="0"/>
    </w:p>
    <w:p>
      <w:pPr>
        <w:tabs>
          <w:tab w:val="left" w:pos="8280"/>
        </w:tabs>
        <w:spacing w:line="360" w:lineRule="exact"/>
        <w:ind w:right="500" w:rightChars="238"/>
        <w:rPr>
          <w:rFonts w:ascii="方正仿宋简体" w:hAnsi="仿宋" w:eastAsia="方正仿宋简体"/>
          <w:color w:val="000000"/>
          <w:spacing w:val="-20"/>
          <w:sz w:val="32"/>
          <w:szCs w:val="32"/>
        </w:rPr>
      </w:pPr>
    </w:p>
    <w:p>
      <w:pPr>
        <w:spacing w:line="660" w:lineRule="exact"/>
        <w:jc w:val="center"/>
        <w:outlineLvl w:val="0"/>
        <w:rPr>
          <w:rFonts w:ascii="方正黑体简体" w:hAnsi="仿宋" w:eastAsia="方正黑体简体"/>
          <w:sz w:val="36"/>
          <w:szCs w:val="36"/>
        </w:rPr>
      </w:pPr>
      <w:r>
        <w:rPr>
          <w:rFonts w:hint="eastAsia" w:ascii="方正黑体简体" w:hAnsi="仿宋" w:eastAsia="方正黑体简体"/>
          <w:sz w:val="36"/>
          <w:szCs w:val="36"/>
        </w:rPr>
        <w:t>20</w:t>
      </w:r>
      <w:r>
        <w:rPr>
          <w:rFonts w:hint="eastAsia" w:ascii="方正黑体简体" w:hAnsi="仿宋" w:eastAsia="方正黑体简体"/>
          <w:sz w:val="36"/>
          <w:szCs w:val="36"/>
          <w:lang w:val="en-US" w:eastAsia="zh-CN"/>
        </w:rPr>
        <w:t>22</w:t>
      </w:r>
      <w:r>
        <w:rPr>
          <w:rFonts w:hint="eastAsia" w:ascii="方正黑体简体" w:hAnsi="仿宋" w:eastAsia="方正黑体简体"/>
          <w:sz w:val="36"/>
          <w:szCs w:val="36"/>
        </w:rPr>
        <w:t>年</w:t>
      </w:r>
      <w:r>
        <w:rPr>
          <w:rFonts w:hint="eastAsia" w:ascii="方正黑体简体" w:hAnsi="仿宋" w:eastAsia="方正黑体简体"/>
          <w:sz w:val="36"/>
          <w:szCs w:val="36"/>
          <w:lang w:eastAsia="zh-CN"/>
        </w:rPr>
        <w:t>通过</w:t>
      </w:r>
      <w:r>
        <w:rPr>
          <w:rFonts w:hint="eastAsia" w:ascii="方正黑体简体" w:hAnsi="仿宋" w:eastAsia="方正黑体简体"/>
          <w:sz w:val="36"/>
          <w:szCs w:val="36"/>
        </w:rPr>
        <w:t>高新技术企业</w:t>
      </w:r>
      <w:r>
        <w:rPr>
          <w:rFonts w:hint="eastAsia" w:ascii="方正黑体简体" w:hAnsi="仿宋" w:eastAsia="方正黑体简体"/>
          <w:sz w:val="36"/>
          <w:szCs w:val="36"/>
          <w:lang w:eastAsia="zh-CN"/>
        </w:rPr>
        <w:t>认定</w:t>
      </w:r>
      <w:r>
        <w:rPr>
          <w:rFonts w:hint="eastAsia" w:ascii="方正黑体简体" w:hAnsi="仿宋" w:eastAsia="方正黑体简体"/>
          <w:sz w:val="36"/>
          <w:szCs w:val="36"/>
        </w:rPr>
        <w:t>奖励拟立项项目名单</w:t>
      </w:r>
    </w:p>
    <w:p>
      <w:pPr>
        <w:spacing w:line="660" w:lineRule="exact"/>
        <w:jc w:val="center"/>
        <w:rPr>
          <w:rFonts w:ascii="方正仿宋简体" w:hAnsi="仿宋" w:eastAsia="方正仿宋简体"/>
          <w:szCs w:val="21"/>
        </w:rPr>
      </w:pPr>
    </w:p>
    <w:tbl>
      <w:tblPr>
        <w:tblStyle w:val="10"/>
        <w:tblW w:w="836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7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/>
                <w:sz w:val="28"/>
                <w:szCs w:val="28"/>
              </w:rPr>
              <w:t>序</w:t>
            </w:r>
            <w:r>
              <w:rPr>
                <w:rFonts w:hint="default" w:ascii="方正仿宋简体" w:hAnsi="方正仿宋简体" w:eastAsia="方正仿宋简体"/>
                <w:sz w:val="28"/>
                <w:szCs w:val="28"/>
              </w:rPr>
              <w:t xml:space="preserve">  </w:t>
            </w:r>
            <w:r>
              <w:rPr>
                <w:rFonts w:hint="eastAsia" w:ascii="方正仿宋简体" w:hAnsi="方正仿宋简体" w:eastAsia="方正仿宋简体"/>
                <w:sz w:val="28"/>
                <w:szCs w:val="28"/>
              </w:rPr>
              <w:t>号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/>
                <w:sz w:val="28"/>
                <w:szCs w:val="28"/>
              </w:rPr>
              <w:t>企</w:t>
            </w:r>
            <w:r>
              <w:rPr>
                <w:rFonts w:hint="default" w:ascii="方正仿宋简体" w:hAnsi="方正仿宋简体" w:eastAsia="方正仿宋简体"/>
                <w:sz w:val="28"/>
                <w:szCs w:val="28"/>
              </w:rPr>
              <w:t xml:space="preserve">  </w:t>
            </w:r>
            <w:r>
              <w:rPr>
                <w:rFonts w:hint="eastAsia" w:ascii="方正仿宋简体" w:hAnsi="方正仿宋简体" w:eastAsia="方正仿宋简体"/>
                <w:sz w:val="28"/>
                <w:szCs w:val="28"/>
              </w:rPr>
              <w:t>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成都大金航太科技股份有限公司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成都富强电子电器科技有限公司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成都成德重型锻造有限公司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成都创源油气技术开发有限公司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成都光明光学元件有限公司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成都国酿食品股份有限公司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成都惠灵丰金刚石钻头有限公司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成都金都超星天文设备有限公司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成都金杉玻璃工艺有限公司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成都康邻科技有限公司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成都前宏通讯有限责任公司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仿宋简体" w:hAnsi="方正仿宋简体" w:eastAsia="方正仿宋简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成都盛达强科技开发有限公司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成都市穆尔西仪表科技有限公司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成都市三宇仪表科技发展有限公司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成都特隆美储能技术有限公司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成都希能能源科技有限公司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成都伊斯顿过滤器有限公司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成都远鼎鸿环保科技有限公司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成都运城制版有限公司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成都正恒动力股份有限公司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成都中车电机有限公司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四川明达电线电缆科技有限公司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四川瑞丰锻造有限公司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四川天剑光电科技股份有限公司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四川天润德环境工程有限公司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四川兆虹油气田技术有限公司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四川中曼电气工程技术有限公司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中汽成都配件有限公司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成都阿诺捷印刷设备有限公司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成都爱搜鞋信息技术有限公司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成都安莱特热能科技有限公司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成都邦盛优加机械制造有限公司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成都泊恩飞环保科技有限公司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成都成缸液压设备制造有限公司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成都成航发通用动力设备有限公司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成都诚拓超硬材料有限公司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成都承奥科技有限公司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成都磁聚科技有限公司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成都代瑞克科技咨询有限公司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成都得方大数据科技有限公司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成都丁工智慧生活服务有限公司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成都法瑞克电气科技有限公司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成都梵浩宣网络科技有限公司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成都富亿园林有限责任公司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成都广泰精密模具有限公司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成都汉元君业油田技术有限公司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成都航新航空装备科技有限公司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成都禾斗科技有限公司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成都环洋经典展柜制造有限公司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成都今创轨道交通设备有限公司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成都金彬包装有限公司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成都金强机电设备技术有限公司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成都凯赛尔科技有限公司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成都康谱深石油科技开发有限公司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成都明鑫光电仪器有限公司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成都牛德德网络科技有限公司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成都派宸装饰材料有限责任公司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成都彭氏雄风物流有限公司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成都蒲昇光学仪器有限公司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成都普欧石油科技有限公司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成都前宏科技股份有限公司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成都锐腾精密工具有限公司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成都赛恩斯机电有限责任公司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成都赛璐石油科技有限公司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成都三本机电设备有限公司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成都三扬新材科技有限公司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成都商科汽车零部件制造有限公司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成都申钰程网络科技有限公司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成都神诺科技有限公司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成都世工测控科技有限公司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成都市海瑞产品质量技术检测有限公司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成都市林翔机械设备有限公司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成都市领路者物流有限公司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成都市明霞科技有限公司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成都市蜻蜓视界标识有限公司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成都市新都区扶贫印刷厂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成都市友杨峰汽车有限公司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成都市志诚光学有限责任公司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成都太和坊酿造有限公司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成都物多多信息科技有限公司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成都小名科技有限公司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成都馨秀文化传媒有限责任公司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成都鑫方达包装材料有限公司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成都鑫威焊接技术有限公司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成都鑫伟翼通讯设备有限公司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成都耀娱文化传播有限公司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成都依瑞特包装制品有限公司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成都弈博光电设备有限公司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成都云图锐展科技有限公司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成都长之琳航空制造有限公司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成都众链数科科技有限公司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成立航空技术（成都）有限公司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交铁科技评价中心（成都）有限公司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斯比泰电子（成都）有限公司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四川艾能捷科技有限公司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四川车豪科技有限公司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四川冲达油气技术服务有限公司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四川德鑫匠品建筑装饰工程有限公司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四川钢联建环保设备有限公司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四川格鑫拓科技有限公司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四川衡太信科技有限公司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四川鸿昌塑胶工业有限公司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四川诺杰斯石油科技有限公司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四川全源塑料制品有限公司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四川如诣安生科技有限公司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四川瑞冬科技有限公司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四川省锦石慧创科技有限公司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四川双花科技发展有限公司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四川拓洁森环保科技有限公司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四川英诺航空科技有限公司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四川中索知识产权服务有限公司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微网优联科技（成都）有限公司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成都华晨鹏吉科技有限公司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成都佰跃力成液压机械有限公司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成都祺源发电设备有限公司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成都格安建筑智能化工程有限公司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70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eastAsia" w:ascii="华文楷体" w:hAnsi="华文楷体" w:eastAsia="华文楷体" w:cs="华文楷体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四川谐铭科技有限公司</w:t>
            </w:r>
          </w:p>
        </w:tc>
      </w:tr>
    </w:tbl>
    <w:p>
      <w:pPr>
        <w:tabs>
          <w:tab w:val="left" w:pos="8280"/>
        </w:tabs>
        <w:spacing w:line="360" w:lineRule="exact"/>
        <w:ind w:right="500" w:rightChars="238"/>
        <w:rPr>
          <w:rFonts w:ascii="方正仿宋简体" w:hAnsi="仿宋" w:eastAsia="方正仿宋简体"/>
          <w:color w:val="000000"/>
          <w:spacing w:val="-20"/>
          <w:sz w:val="28"/>
          <w:szCs w:val="28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588" w:left="1474" w:header="1134" w:footer="1304" w:gutter="0"/>
      <w:pgNumType w:fmt="numberInDash"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2"/>
        <w:rFonts w:ascii="宋体" w:hAnsi="宋体"/>
        <w:sz w:val="28"/>
        <w:szCs w:val="28"/>
      </w:rPr>
    </w:pPr>
    <w:r>
      <w:rPr>
        <w:rStyle w:val="12"/>
        <w:rFonts w:ascii="宋体" w:hAnsi="宋体"/>
        <w:sz w:val="28"/>
        <w:szCs w:val="28"/>
      </w:rPr>
      <w:fldChar w:fldCharType="begin"/>
    </w:r>
    <w:r>
      <w:rPr>
        <w:rStyle w:val="12"/>
        <w:rFonts w:ascii="宋体" w:hAnsi="宋体"/>
        <w:sz w:val="28"/>
        <w:szCs w:val="28"/>
      </w:rPr>
      <w:instrText xml:space="preserve">PAGE  </w:instrText>
    </w:r>
    <w:r>
      <w:rPr>
        <w:rStyle w:val="12"/>
        <w:rFonts w:ascii="宋体" w:hAnsi="宋体"/>
        <w:sz w:val="28"/>
        <w:szCs w:val="28"/>
      </w:rPr>
      <w:fldChar w:fldCharType="separate"/>
    </w:r>
    <w:r>
      <w:rPr>
        <w:rStyle w:val="12"/>
        <w:rFonts w:ascii="宋体" w:hAnsi="宋体"/>
        <w:sz w:val="28"/>
        <w:szCs w:val="28"/>
      </w:rPr>
      <w:t>- 1 -</w:t>
    </w:r>
    <w:r>
      <w:rPr>
        <w:rStyle w:val="12"/>
        <w:rFonts w:ascii="宋体" w:hAnsi="宋体"/>
        <w:sz w:val="28"/>
        <w:szCs w:val="28"/>
      </w:rPr>
      <w:fldChar w:fldCharType="end"/>
    </w:r>
  </w:p>
  <w:p>
    <w:pPr>
      <w:pStyle w:val="6"/>
      <w:ind w:right="360" w:firstLine="360"/>
      <w:jc w:val="right"/>
      <w:rPr>
        <w:rStyle w:val="12"/>
        <w:rFonts w:ascii="宋体"/>
        <w:sz w:val="28"/>
        <w:szCs w:val="28"/>
      </w:rPr>
    </w:pPr>
  </w:p>
  <w:p>
    <w:pPr>
      <w:pStyle w:val="6"/>
      <w:ind w:right="360" w:firstLine="36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outside" w:y="1"/>
      <w:rPr>
        <w:rStyle w:val="12"/>
        <w:rFonts w:ascii="宋体"/>
        <w:sz w:val="28"/>
        <w:szCs w:val="28"/>
      </w:rPr>
    </w:pPr>
    <w:r>
      <w:rPr>
        <w:rStyle w:val="12"/>
        <w:rFonts w:ascii="宋体" w:hAnsi="宋体"/>
        <w:sz w:val="28"/>
        <w:szCs w:val="28"/>
      </w:rPr>
      <w:fldChar w:fldCharType="begin"/>
    </w:r>
    <w:r>
      <w:rPr>
        <w:rStyle w:val="12"/>
        <w:rFonts w:ascii="宋体" w:hAnsi="宋体"/>
        <w:sz w:val="28"/>
        <w:szCs w:val="28"/>
      </w:rPr>
      <w:instrText xml:space="preserve">PAGE  </w:instrText>
    </w:r>
    <w:r>
      <w:rPr>
        <w:rStyle w:val="12"/>
        <w:rFonts w:ascii="宋体" w:hAnsi="宋体"/>
        <w:sz w:val="28"/>
        <w:szCs w:val="28"/>
      </w:rPr>
      <w:fldChar w:fldCharType="separate"/>
    </w:r>
    <w:r>
      <w:rPr>
        <w:rStyle w:val="12"/>
        <w:rFonts w:ascii="宋体" w:hAnsi="宋体"/>
        <w:sz w:val="28"/>
        <w:szCs w:val="28"/>
      </w:rPr>
      <w:t>- 2 -</w:t>
    </w:r>
    <w:r>
      <w:rPr>
        <w:rStyle w:val="12"/>
        <w:rFonts w:ascii="宋体" w:hAnsi="宋体"/>
        <w:sz w:val="28"/>
        <w:szCs w:val="28"/>
      </w:rPr>
      <w:fldChar w:fldCharType="end"/>
    </w:r>
  </w:p>
  <w:p>
    <w:pPr>
      <w:pStyle w:val="6"/>
      <w:ind w:right="360" w:firstLine="360"/>
      <w:rPr>
        <w:sz w:val="28"/>
        <w:szCs w:val="28"/>
      </w:rPr>
    </w:pPr>
  </w:p>
  <w:p>
    <w:pPr>
      <w:pStyle w:val="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rFonts w:ascii="方正小标宋简体" w:hAnsi="方正小标宋简体" w:eastAsia="方正小标宋简体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853"/>
    <w:rsid w:val="00025614"/>
    <w:rsid w:val="0004223D"/>
    <w:rsid w:val="0005456B"/>
    <w:rsid w:val="00072013"/>
    <w:rsid w:val="000E6402"/>
    <w:rsid w:val="000F7826"/>
    <w:rsid w:val="000F7843"/>
    <w:rsid w:val="001254EC"/>
    <w:rsid w:val="001360EB"/>
    <w:rsid w:val="00152748"/>
    <w:rsid w:val="00153029"/>
    <w:rsid w:val="00160409"/>
    <w:rsid w:val="00184FFB"/>
    <w:rsid w:val="001A0BA2"/>
    <w:rsid w:val="001A1C11"/>
    <w:rsid w:val="001B30B4"/>
    <w:rsid w:val="001B73BF"/>
    <w:rsid w:val="001E1AD5"/>
    <w:rsid w:val="001E6A16"/>
    <w:rsid w:val="00205F56"/>
    <w:rsid w:val="00247E02"/>
    <w:rsid w:val="00247E2F"/>
    <w:rsid w:val="00253784"/>
    <w:rsid w:val="00254D46"/>
    <w:rsid w:val="00261195"/>
    <w:rsid w:val="002857DC"/>
    <w:rsid w:val="002D401D"/>
    <w:rsid w:val="002E43F8"/>
    <w:rsid w:val="002E4828"/>
    <w:rsid w:val="002E5FB0"/>
    <w:rsid w:val="002E70F6"/>
    <w:rsid w:val="002F6162"/>
    <w:rsid w:val="0030213D"/>
    <w:rsid w:val="0030703C"/>
    <w:rsid w:val="00327FAA"/>
    <w:rsid w:val="00345A75"/>
    <w:rsid w:val="0035745E"/>
    <w:rsid w:val="003614BA"/>
    <w:rsid w:val="00374EEB"/>
    <w:rsid w:val="003779A5"/>
    <w:rsid w:val="003846D3"/>
    <w:rsid w:val="00384D92"/>
    <w:rsid w:val="003E56EB"/>
    <w:rsid w:val="003F272F"/>
    <w:rsid w:val="00414B33"/>
    <w:rsid w:val="00424703"/>
    <w:rsid w:val="00461B6F"/>
    <w:rsid w:val="004632B2"/>
    <w:rsid w:val="004A0B39"/>
    <w:rsid w:val="004A535C"/>
    <w:rsid w:val="004A5A34"/>
    <w:rsid w:val="004A7ECD"/>
    <w:rsid w:val="004D470C"/>
    <w:rsid w:val="005175B2"/>
    <w:rsid w:val="005179DC"/>
    <w:rsid w:val="005421E4"/>
    <w:rsid w:val="00573F0E"/>
    <w:rsid w:val="00586001"/>
    <w:rsid w:val="005A788C"/>
    <w:rsid w:val="005B2C8D"/>
    <w:rsid w:val="005C21C3"/>
    <w:rsid w:val="005E17C5"/>
    <w:rsid w:val="006000F1"/>
    <w:rsid w:val="0066305D"/>
    <w:rsid w:val="00682F05"/>
    <w:rsid w:val="00696D5A"/>
    <w:rsid w:val="006A583C"/>
    <w:rsid w:val="006B2F88"/>
    <w:rsid w:val="006D3D17"/>
    <w:rsid w:val="006D6190"/>
    <w:rsid w:val="006F2F80"/>
    <w:rsid w:val="006F3570"/>
    <w:rsid w:val="006F3F5E"/>
    <w:rsid w:val="00707B3D"/>
    <w:rsid w:val="007568A3"/>
    <w:rsid w:val="00777225"/>
    <w:rsid w:val="007F1BE0"/>
    <w:rsid w:val="007F21BE"/>
    <w:rsid w:val="00827D8D"/>
    <w:rsid w:val="008371EE"/>
    <w:rsid w:val="00853387"/>
    <w:rsid w:val="00871538"/>
    <w:rsid w:val="00886296"/>
    <w:rsid w:val="00886B5E"/>
    <w:rsid w:val="0089452A"/>
    <w:rsid w:val="008A5FC3"/>
    <w:rsid w:val="008B146E"/>
    <w:rsid w:val="008C59B2"/>
    <w:rsid w:val="008D579D"/>
    <w:rsid w:val="008D5E74"/>
    <w:rsid w:val="008D752F"/>
    <w:rsid w:val="00921F82"/>
    <w:rsid w:val="009442C6"/>
    <w:rsid w:val="00950058"/>
    <w:rsid w:val="00964772"/>
    <w:rsid w:val="00964ADE"/>
    <w:rsid w:val="00976B89"/>
    <w:rsid w:val="00983390"/>
    <w:rsid w:val="009D7D5A"/>
    <w:rsid w:val="00A05CD8"/>
    <w:rsid w:val="00A42827"/>
    <w:rsid w:val="00A46FE8"/>
    <w:rsid w:val="00A65AB3"/>
    <w:rsid w:val="00A6730F"/>
    <w:rsid w:val="00A9390C"/>
    <w:rsid w:val="00AC09E3"/>
    <w:rsid w:val="00AD1B6D"/>
    <w:rsid w:val="00AD5214"/>
    <w:rsid w:val="00AE04CF"/>
    <w:rsid w:val="00AF397D"/>
    <w:rsid w:val="00AF47B7"/>
    <w:rsid w:val="00B70881"/>
    <w:rsid w:val="00B8164C"/>
    <w:rsid w:val="00B957C7"/>
    <w:rsid w:val="00BA4292"/>
    <w:rsid w:val="00BA7278"/>
    <w:rsid w:val="00BC289D"/>
    <w:rsid w:val="00BC40C2"/>
    <w:rsid w:val="00BE0C7F"/>
    <w:rsid w:val="00BE7384"/>
    <w:rsid w:val="00BF45B4"/>
    <w:rsid w:val="00C07377"/>
    <w:rsid w:val="00C127E7"/>
    <w:rsid w:val="00C30536"/>
    <w:rsid w:val="00C57550"/>
    <w:rsid w:val="00C65765"/>
    <w:rsid w:val="00C70D19"/>
    <w:rsid w:val="00C75FEC"/>
    <w:rsid w:val="00C84670"/>
    <w:rsid w:val="00C93684"/>
    <w:rsid w:val="00CB6999"/>
    <w:rsid w:val="00CC3BE6"/>
    <w:rsid w:val="00CD0BC8"/>
    <w:rsid w:val="00CE66CA"/>
    <w:rsid w:val="00D266F1"/>
    <w:rsid w:val="00D27571"/>
    <w:rsid w:val="00D42469"/>
    <w:rsid w:val="00D55578"/>
    <w:rsid w:val="00D67E8C"/>
    <w:rsid w:val="00DD02E4"/>
    <w:rsid w:val="00E004DF"/>
    <w:rsid w:val="00E20228"/>
    <w:rsid w:val="00E226C8"/>
    <w:rsid w:val="00E362AE"/>
    <w:rsid w:val="00E85AE6"/>
    <w:rsid w:val="00E93904"/>
    <w:rsid w:val="00E9453A"/>
    <w:rsid w:val="00EB4D99"/>
    <w:rsid w:val="00EC2EBA"/>
    <w:rsid w:val="00EF187C"/>
    <w:rsid w:val="00EF50DF"/>
    <w:rsid w:val="00F076BD"/>
    <w:rsid w:val="00F16955"/>
    <w:rsid w:val="00F2478F"/>
    <w:rsid w:val="00F4491D"/>
    <w:rsid w:val="00F66853"/>
    <w:rsid w:val="00FB0D3B"/>
    <w:rsid w:val="00FD19ED"/>
    <w:rsid w:val="00FD28EB"/>
    <w:rsid w:val="00FE71D3"/>
    <w:rsid w:val="085835FC"/>
    <w:rsid w:val="0E5B077D"/>
    <w:rsid w:val="1065280E"/>
    <w:rsid w:val="13E71B35"/>
    <w:rsid w:val="190944FD"/>
    <w:rsid w:val="21C82F6D"/>
    <w:rsid w:val="2A5D4B83"/>
    <w:rsid w:val="2AC05F7A"/>
    <w:rsid w:val="32416C4C"/>
    <w:rsid w:val="36A41508"/>
    <w:rsid w:val="38131307"/>
    <w:rsid w:val="384B4C42"/>
    <w:rsid w:val="75096E0F"/>
    <w:rsid w:val="78F2412D"/>
    <w:rsid w:val="7DC82373"/>
    <w:rsid w:val="7EBC0A18"/>
    <w:rsid w:val="7F54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 w:locked="1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8"/>
    <w:qFormat/>
    <w:locked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5"/>
    <w:semiHidden/>
    <w:qFormat/>
    <w:uiPriority w:val="0"/>
    <w:rPr>
      <w:kern w:val="0"/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locked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page number"/>
    <w:qFormat/>
    <w:uiPriority w:val="0"/>
    <w:rPr>
      <w:rFonts w:cs="Times New Roman"/>
    </w:rPr>
  </w:style>
  <w:style w:type="character" w:customStyle="1" w:styleId="13">
    <w:name w:val="页眉 Char"/>
    <w:link w:val="7"/>
    <w:qFormat/>
    <w:locked/>
    <w:uiPriority w:val="0"/>
    <w:rPr>
      <w:rFonts w:cs="Times New Roman"/>
      <w:sz w:val="18"/>
      <w:szCs w:val="18"/>
    </w:rPr>
  </w:style>
  <w:style w:type="character" w:customStyle="1" w:styleId="14">
    <w:name w:val="页脚 Char"/>
    <w:link w:val="6"/>
    <w:qFormat/>
    <w:locked/>
    <w:uiPriority w:val="0"/>
    <w:rPr>
      <w:rFonts w:cs="Times New Roman"/>
      <w:sz w:val="18"/>
      <w:szCs w:val="18"/>
    </w:rPr>
  </w:style>
  <w:style w:type="character" w:customStyle="1" w:styleId="15">
    <w:name w:val="批注框文本 Char"/>
    <w:link w:val="5"/>
    <w:semiHidden/>
    <w:qFormat/>
    <w:locked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日期 Char"/>
    <w:link w:val="4"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17">
    <w:name w:val="p0"/>
    <w:basedOn w:val="1"/>
    <w:qFormat/>
    <w:uiPriority w:val="0"/>
    <w:pPr>
      <w:widowControl/>
    </w:pPr>
    <w:rPr>
      <w:rFonts w:ascii="Calibri" w:hAnsi="Calibri"/>
      <w:kern w:val="0"/>
      <w:szCs w:val="21"/>
    </w:rPr>
  </w:style>
  <w:style w:type="character" w:customStyle="1" w:styleId="18">
    <w:name w:val="标题 1 Char"/>
    <w:basedOn w:val="11"/>
    <w:link w:val="3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19">
    <w:name w:val="15"/>
    <w:basedOn w:val="11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-xq\Desktop\&#36164;&#37329;&#20817;&#20184;&#35831;&#31034;\2015&#12289;2016&#24180;&#26032;&#35748;&#23450;&#39640;&#20225;&#34917;&#36148;&#35831;&#31034;&#65288;&#26032;&#65289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2015、2016年新认定高企补贴请示（新）</Template>
  <Company>x</Company>
  <Pages>1</Pages>
  <Words>106</Words>
  <Characters>607</Characters>
  <Lines>1</Lines>
  <Paragraphs>1</Paragraphs>
  <TotalTime>7</TotalTime>
  <ScaleCrop>false</ScaleCrop>
  <LinksUpToDate>false</LinksUpToDate>
  <CharactersWithSpaces>712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2018-11-29T01:19:00Z</dcterms:created>
  <dc:creator>admin-xq</dc:creator>
  <cp:lastModifiedBy>依依</cp:lastModifiedBy>
  <cp:lastPrinted>2023-03-20T01:51:00Z</cp:lastPrinted>
  <dcterms:modified xsi:type="dcterms:W3CDTF">2023-03-21T08:05:08Z</dcterms:modified>
  <dc:title>新都经信投促〔2016〕47号            签发人：许玉川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