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38C" w:rsidRDefault="00B2438C">
      <w:pPr>
        <w:widowControl/>
        <w:spacing w:line="600" w:lineRule="exact"/>
        <w:jc w:val="center"/>
        <w:rPr>
          <w:rFonts w:ascii="Times New Roman" w:eastAsia="方正小标宋_GBK" w:hAnsi="Times New Roman"/>
          <w:sz w:val="44"/>
          <w:szCs w:val="32"/>
        </w:rPr>
      </w:pPr>
    </w:p>
    <w:p w:rsidR="00B2438C" w:rsidRDefault="00B2438C">
      <w:pPr>
        <w:spacing w:line="600" w:lineRule="exact"/>
        <w:jc w:val="left"/>
        <w:rPr>
          <w:rFonts w:ascii="Times New Roman" w:eastAsia="方正仿宋_GBK" w:hAnsi="Times New Roman"/>
          <w:sz w:val="32"/>
          <w:szCs w:val="32"/>
        </w:rPr>
      </w:pPr>
    </w:p>
    <w:p w:rsidR="00B2438C" w:rsidRDefault="00B2438C">
      <w:pPr>
        <w:spacing w:line="600" w:lineRule="exact"/>
        <w:jc w:val="left"/>
        <w:rPr>
          <w:rFonts w:ascii="Times New Roman" w:eastAsia="方正仿宋_GBK" w:hAnsi="Times New Roman"/>
          <w:sz w:val="32"/>
          <w:szCs w:val="32"/>
        </w:rPr>
      </w:pPr>
    </w:p>
    <w:p w:rsidR="00B2438C" w:rsidRDefault="00196A71">
      <w:pPr>
        <w:spacing w:line="1600" w:lineRule="exact"/>
        <w:jc w:val="distribute"/>
        <w:rPr>
          <w:rFonts w:ascii="方正小标宋_GBK" w:eastAsia="方正小标宋_GBK"/>
          <w:color w:val="FF0000"/>
          <w:spacing w:val="-24"/>
          <w:w w:val="50"/>
          <w:kern w:val="24"/>
          <w:sz w:val="112"/>
          <w:szCs w:val="112"/>
        </w:rPr>
      </w:pPr>
      <w:r w:rsidRPr="00BA048D">
        <w:rPr>
          <w:rFonts w:ascii="方正小标宋_GBK" w:eastAsia="方正小标宋_GBK" w:hint="eastAsia"/>
          <w:color w:val="FF0000"/>
          <w:w w:val="44"/>
          <w:kern w:val="0"/>
          <w:sz w:val="112"/>
          <w:szCs w:val="112"/>
          <w:fitText w:val="9072" w:id="1252934630"/>
        </w:rPr>
        <w:t>四川天府新区科技创新和人才服务局文</w:t>
      </w:r>
      <w:r w:rsidRPr="00BA048D">
        <w:rPr>
          <w:rFonts w:ascii="方正小标宋_GBK" w:eastAsia="方正小标宋_GBK" w:hint="eastAsia"/>
          <w:color w:val="FF0000"/>
          <w:spacing w:val="125"/>
          <w:w w:val="44"/>
          <w:kern w:val="0"/>
          <w:sz w:val="112"/>
          <w:szCs w:val="112"/>
          <w:fitText w:val="9072" w:id="1252934630"/>
        </w:rPr>
        <w:t>件</w:t>
      </w:r>
    </w:p>
    <w:p w:rsidR="00B2438C" w:rsidRDefault="00B2438C">
      <w:pPr>
        <w:tabs>
          <w:tab w:val="left" w:pos="8400"/>
        </w:tabs>
        <w:spacing w:line="300" w:lineRule="exact"/>
        <w:rPr>
          <w:rFonts w:ascii="方正楷体简体" w:eastAsia="方正楷体简体"/>
          <w:color w:val="FFFFFF"/>
          <w:sz w:val="72"/>
          <w:szCs w:val="72"/>
        </w:rPr>
      </w:pPr>
    </w:p>
    <w:p w:rsidR="00B2438C" w:rsidRDefault="00B2438C">
      <w:pPr>
        <w:widowControl/>
        <w:spacing w:line="600" w:lineRule="exact"/>
        <w:jc w:val="center"/>
        <w:rPr>
          <w:rFonts w:ascii="Times New Roman" w:eastAsia="方正仿宋_GBK" w:hAnsi="Times New Roman"/>
          <w:sz w:val="32"/>
          <w:szCs w:val="32"/>
        </w:rPr>
      </w:pPr>
    </w:p>
    <w:p w:rsidR="00B2438C" w:rsidRDefault="00196A71">
      <w:pPr>
        <w:widowControl/>
        <w:spacing w:line="600" w:lineRule="exact"/>
        <w:jc w:val="center"/>
        <w:rPr>
          <w:rFonts w:ascii="方正楷体_GBK" w:eastAsia="方正楷体_GBK" w:hAnsi="方正仿宋_GBK" w:cs="方正仿宋_GBK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川天科才发〔</w:t>
      </w:r>
      <w:r>
        <w:rPr>
          <w:rFonts w:ascii="Times New Roman" w:eastAsia="方正仿宋_GBK" w:hAnsi="Times New Roman"/>
          <w:sz w:val="32"/>
          <w:szCs w:val="32"/>
        </w:rPr>
        <w:t>20</w:t>
      </w:r>
      <w:r>
        <w:rPr>
          <w:rFonts w:ascii="Times New Roman" w:eastAsia="方正仿宋_GBK" w:hAnsi="Times New Roman" w:hint="eastAsia"/>
          <w:sz w:val="32"/>
          <w:szCs w:val="32"/>
        </w:rPr>
        <w:t>22</w:t>
      </w:r>
      <w:r>
        <w:rPr>
          <w:rFonts w:ascii="Times New Roman" w:eastAsia="方正仿宋_GBK" w:hAnsi="Times New Roman" w:hint="eastAsia"/>
          <w:sz w:val="32"/>
          <w:szCs w:val="32"/>
        </w:rPr>
        <w:t>〕</w:t>
      </w:r>
      <w:r w:rsidR="00090FA5">
        <w:rPr>
          <w:rFonts w:ascii="Times New Roman" w:eastAsia="方正仿宋_GBK" w:hAnsi="Times New Roman" w:hint="eastAsia"/>
          <w:sz w:val="32"/>
          <w:szCs w:val="32"/>
        </w:rPr>
        <w:t>4</w:t>
      </w:r>
      <w:r>
        <w:rPr>
          <w:rFonts w:ascii="Times New Roman" w:eastAsia="方正仿宋_GBK" w:hAnsi="Times New Roman" w:hint="eastAsia"/>
          <w:sz w:val="32"/>
          <w:szCs w:val="32"/>
        </w:rPr>
        <w:t>号</w:t>
      </w:r>
    </w:p>
    <w:p w:rsidR="00B2438C" w:rsidRDefault="00C343F8">
      <w:pPr>
        <w:widowControl/>
        <w:spacing w:before="150" w:line="700" w:lineRule="exact"/>
        <w:ind w:firstLine="420"/>
        <w:jc w:val="center"/>
        <w:rPr>
          <w:rFonts w:ascii="Times New Roman" w:eastAsia="方正小标宋_GBK" w:hAnsi="Times New Roman"/>
          <w:sz w:val="44"/>
          <w:szCs w:val="44"/>
        </w:rPr>
      </w:pPr>
      <w:r w:rsidRPr="00C343F8">
        <w:rPr>
          <w:rFonts w:eastAsia="等线"/>
          <w:szCs w:val="32"/>
        </w:rPr>
        <w:pict>
          <v:line id="_x0000_s1026" style="position:absolute;left:0;text-align:left;flip:x;z-index:-251658752" from="-9.35pt,1.35pt" to="451.9pt,2.85pt" o:gfxdata="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ek/Z2AAAAAcBAAAPAAAAAAAAAAEAIAAAACIAAABkcnMvZG93bnJldi54bWxQ&#10;SwECFAAUAAAACACHTuJAirF/y/cBAADHAwAADgAAAAAAAAABACAAAAAnAQAAZHJzL2Uyb0RvYy54&#10;bWxQSwUGAAAAAAYABgBZAQAAkAUAAAAA&#10;" strokecolor="red" strokeweight="1.75pt">
            <w10:wrap type="square"/>
          </v:line>
        </w:pict>
      </w:r>
    </w:p>
    <w:p w:rsidR="00B2438C" w:rsidRDefault="00196A71">
      <w:pPr>
        <w:spacing w:line="7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/>
          <w:sz w:val="44"/>
          <w:szCs w:val="44"/>
        </w:rPr>
        <w:t>四川天府新区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科技创新和人才服务局关于开展</w:t>
      </w:r>
    </w:p>
    <w:p w:rsidR="00B2438C" w:rsidRDefault="00196A71">
      <w:pPr>
        <w:spacing w:line="7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四川天府新区成都</w:t>
      </w:r>
      <w:r>
        <w:rPr>
          <w:rFonts w:ascii="方正小标宋_GBK" w:eastAsia="方正小标宋_GBK" w:hAnsi="方正小标宋_GBK" w:cs="方正小标宋_GBK"/>
          <w:sz w:val="44"/>
          <w:szCs w:val="44"/>
        </w:rPr>
        <w:t>直管区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20</w:t>
      </w:r>
      <w:r>
        <w:rPr>
          <w:rFonts w:ascii="方正小标宋_GBK" w:eastAsia="方正小标宋_GBK" w:hAnsi="方正小标宋_GBK" w:cs="方正小标宋_GBK"/>
          <w:sz w:val="44"/>
          <w:szCs w:val="44"/>
        </w:rPr>
        <w:t>2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2年度第一批</w:t>
      </w:r>
    </w:p>
    <w:p w:rsidR="00B2438C" w:rsidRDefault="00196A71">
      <w:pPr>
        <w:spacing w:line="7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高新技术企业认定奖补申报工作的通知</w:t>
      </w:r>
    </w:p>
    <w:p w:rsidR="00B2438C" w:rsidRPr="00BD2FCB" w:rsidRDefault="00B2438C" w:rsidP="00BD2FCB">
      <w:pPr>
        <w:spacing w:line="640" w:lineRule="exact"/>
        <w:jc w:val="left"/>
        <w:rPr>
          <w:rFonts w:ascii="Times New Roman" w:eastAsia="方正仿宋_GBK" w:hAnsi="Times New Roman"/>
          <w:sz w:val="32"/>
          <w:szCs w:val="32"/>
        </w:rPr>
      </w:pPr>
    </w:p>
    <w:p w:rsidR="00B2438C" w:rsidRDefault="00196A71" w:rsidP="00BD2FCB">
      <w:pPr>
        <w:spacing w:line="600" w:lineRule="exact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各部门、街道</w:t>
      </w:r>
      <w:r>
        <w:rPr>
          <w:rFonts w:ascii="Times New Roman" w:eastAsia="方正仿宋_GBK" w:hAnsi="Times New Roman"/>
          <w:sz w:val="32"/>
          <w:szCs w:val="32"/>
        </w:rPr>
        <w:t>、相关企业：</w:t>
      </w:r>
    </w:p>
    <w:p w:rsidR="00B2438C" w:rsidRDefault="00196A71" w:rsidP="00BD2FCB">
      <w:pPr>
        <w:spacing w:line="60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按照成都</w:t>
      </w:r>
      <w:r>
        <w:rPr>
          <w:rFonts w:ascii="Times New Roman" w:eastAsia="方正仿宋_GBK" w:hAnsi="Times New Roman"/>
          <w:sz w:val="32"/>
          <w:szCs w:val="32"/>
        </w:rPr>
        <w:t>市科技局、</w:t>
      </w:r>
      <w:r>
        <w:rPr>
          <w:rFonts w:ascii="Times New Roman" w:eastAsia="方正仿宋_GBK" w:hAnsi="Times New Roman" w:hint="eastAsia"/>
          <w:sz w:val="32"/>
          <w:szCs w:val="32"/>
        </w:rPr>
        <w:t>成</w:t>
      </w:r>
      <w:r>
        <w:rPr>
          <w:rFonts w:ascii="Times New Roman" w:eastAsia="方正仿宋_GBK" w:hAnsi="Times New Roman"/>
          <w:sz w:val="32"/>
          <w:szCs w:val="32"/>
        </w:rPr>
        <w:t>都市财政局</w:t>
      </w:r>
      <w:r>
        <w:rPr>
          <w:rFonts w:ascii="Times New Roman" w:eastAsia="方正仿宋_GBK" w:hAnsi="Times New Roman" w:hint="eastAsia"/>
          <w:sz w:val="32"/>
          <w:szCs w:val="32"/>
        </w:rPr>
        <w:t>《关</w:t>
      </w:r>
      <w:r>
        <w:rPr>
          <w:rFonts w:ascii="Times New Roman" w:eastAsia="方正仿宋_GBK" w:hAnsi="Times New Roman"/>
          <w:sz w:val="32"/>
          <w:szCs w:val="32"/>
        </w:rPr>
        <w:t>于印发</w:t>
      </w:r>
      <w:r>
        <w:rPr>
          <w:rFonts w:ascii="Times New Roman" w:eastAsia="方正仿宋_GBK" w:hAnsi="Times New Roman" w:hint="eastAsia"/>
          <w:sz w:val="32"/>
          <w:szCs w:val="32"/>
        </w:rPr>
        <w:t>&lt;</w:t>
      </w:r>
      <w:r>
        <w:rPr>
          <w:rFonts w:ascii="Times New Roman" w:eastAsia="方正仿宋_GBK" w:hAnsi="Times New Roman"/>
          <w:sz w:val="32"/>
          <w:szCs w:val="32"/>
        </w:rPr>
        <w:t>成都市</w:t>
      </w:r>
      <w:r>
        <w:rPr>
          <w:rFonts w:ascii="Times New Roman" w:eastAsia="方正仿宋_GBK" w:hAnsi="Times New Roman" w:hint="eastAsia"/>
          <w:sz w:val="32"/>
          <w:szCs w:val="32"/>
        </w:rPr>
        <w:t>高</w:t>
      </w:r>
      <w:r>
        <w:rPr>
          <w:rFonts w:ascii="Times New Roman" w:eastAsia="方正仿宋_GBK" w:hAnsi="Times New Roman"/>
          <w:sz w:val="32"/>
          <w:szCs w:val="32"/>
        </w:rPr>
        <w:t>新技术企业认定</w:t>
      </w:r>
      <w:r>
        <w:rPr>
          <w:rFonts w:ascii="Times New Roman" w:eastAsia="方正仿宋_GBK" w:hAnsi="Times New Roman" w:hint="eastAsia"/>
          <w:sz w:val="32"/>
          <w:szCs w:val="32"/>
        </w:rPr>
        <w:t>奖</w:t>
      </w:r>
      <w:r>
        <w:rPr>
          <w:rFonts w:ascii="Times New Roman" w:eastAsia="方正仿宋_GBK" w:hAnsi="Times New Roman"/>
          <w:sz w:val="32"/>
          <w:szCs w:val="32"/>
        </w:rPr>
        <w:t>补管理办法</w:t>
      </w:r>
      <w:r>
        <w:rPr>
          <w:rFonts w:ascii="Times New Roman" w:eastAsia="方正仿宋_GBK" w:hAnsi="Times New Roman" w:hint="eastAsia"/>
          <w:sz w:val="32"/>
          <w:szCs w:val="32"/>
        </w:rPr>
        <w:t>&gt;</w:t>
      </w:r>
      <w:r>
        <w:rPr>
          <w:rFonts w:ascii="Times New Roman" w:eastAsia="方正仿宋_GBK" w:hAnsi="Times New Roman" w:hint="eastAsia"/>
          <w:sz w:val="32"/>
          <w:szCs w:val="32"/>
        </w:rPr>
        <w:t>的</w:t>
      </w:r>
      <w:r>
        <w:rPr>
          <w:rFonts w:ascii="Times New Roman" w:eastAsia="方正仿宋_GBK" w:hAnsi="Times New Roman"/>
          <w:sz w:val="32"/>
          <w:szCs w:val="32"/>
        </w:rPr>
        <w:t>通知</w:t>
      </w:r>
      <w:r>
        <w:rPr>
          <w:rFonts w:ascii="Times New Roman" w:eastAsia="方正仿宋_GBK" w:hAnsi="Times New Roman" w:hint="eastAsia"/>
          <w:sz w:val="32"/>
          <w:szCs w:val="32"/>
        </w:rPr>
        <w:t>》（成</w:t>
      </w:r>
      <w:r>
        <w:rPr>
          <w:rFonts w:ascii="Times New Roman" w:eastAsia="方正仿宋_GBK" w:hAnsi="Times New Roman"/>
          <w:sz w:val="32"/>
          <w:szCs w:val="32"/>
        </w:rPr>
        <w:t>科字</w:t>
      </w:r>
      <w:r>
        <w:rPr>
          <w:rFonts w:ascii="Times New Roman" w:eastAsia="方正仿宋_GBK" w:hAnsi="Times New Roman" w:hint="eastAsia"/>
          <w:sz w:val="32"/>
          <w:szCs w:val="32"/>
        </w:rPr>
        <w:t>〔</w:t>
      </w:r>
      <w:r>
        <w:rPr>
          <w:rFonts w:ascii="Times New Roman" w:eastAsia="方正仿宋_GBK" w:hAnsi="Times New Roman"/>
          <w:sz w:val="32"/>
          <w:szCs w:val="32"/>
        </w:rPr>
        <w:t>20</w:t>
      </w:r>
      <w:r>
        <w:rPr>
          <w:rFonts w:ascii="Times New Roman" w:eastAsia="方正仿宋_GBK" w:hAnsi="Times New Roman" w:hint="eastAsia"/>
          <w:sz w:val="32"/>
          <w:szCs w:val="32"/>
        </w:rPr>
        <w:t>20</w:t>
      </w:r>
      <w:r>
        <w:rPr>
          <w:rFonts w:ascii="Times New Roman" w:eastAsia="方正仿宋_GBK" w:hAnsi="Times New Roman" w:hint="eastAsia"/>
          <w:sz w:val="32"/>
          <w:szCs w:val="32"/>
        </w:rPr>
        <w:t>〕</w:t>
      </w:r>
      <w:r>
        <w:rPr>
          <w:rFonts w:ascii="Times New Roman" w:eastAsia="方正仿宋_GBK" w:hAnsi="Times New Roman"/>
          <w:sz w:val="32"/>
          <w:szCs w:val="32"/>
        </w:rPr>
        <w:t>23</w:t>
      </w:r>
      <w:r>
        <w:rPr>
          <w:rFonts w:ascii="Times New Roman" w:eastAsia="方正仿宋_GBK" w:hAnsi="Times New Roman" w:hint="eastAsia"/>
          <w:sz w:val="32"/>
          <w:szCs w:val="32"/>
        </w:rPr>
        <w:t>号</w:t>
      </w:r>
      <w:r>
        <w:rPr>
          <w:rFonts w:ascii="Times New Roman" w:eastAsia="方正仿宋_GBK" w:hAnsi="Times New Roman"/>
          <w:sz w:val="32"/>
          <w:szCs w:val="32"/>
        </w:rPr>
        <w:t>文）要求</w:t>
      </w:r>
      <w:r>
        <w:rPr>
          <w:rFonts w:ascii="Times New Roman" w:eastAsia="方正仿宋_GBK" w:hAnsi="Times New Roman" w:hint="eastAsia"/>
          <w:sz w:val="32"/>
          <w:szCs w:val="32"/>
        </w:rPr>
        <w:t>，根据《天府新区成都直管区高新技术企业认定奖补实施细则（暂行）》（天成管科才发〔</w:t>
      </w:r>
      <w:r>
        <w:rPr>
          <w:rFonts w:ascii="Times New Roman" w:eastAsia="方正仿宋_GBK" w:hAnsi="Times New Roman"/>
          <w:sz w:val="32"/>
          <w:szCs w:val="32"/>
        </w:rPr>
        <w:t>20</w:t>
      </w:r>
      <w:r>
        <w:rPr>
          <w:rFonts w:ascii="Times New Roman" w:eastAsia="方正仿宋_GBK" w:hAnsi="Times New Roman" w:hint="eastAsia"/>
          <w:sz w:val="32"/>
          <w:szCs w:val="32"/>
        </w:rPr>
        <w:t>20</w:t>
      </w:r>
      <w:r>
        <w:rPr>
          <w:rFonts w:ascii="Times New Roman" w:eastAsia="方正仿宋_GBK" w:hAnsi="Times New Roman" w:hint="eastAsia"/>
          <w:sz w:val="32"/>
          <w:szCs w:val="32"/>
        </w:rPr>
        <w:t>〕</w:t>
      </w:r>
      <w:r>
        <w:rPr>
          <w:rFonts w:ascii="Times New Roman" w:eastAsia="方正仿宋_GBK" w:hAnsi="Times New Roman" w:hint="eastAsia"/>
          <w:sz w:val="32"/>
          <w:szCs w:val="32"/>
        </w:rPr>
        <w:t>25</w:t>
      </w:r>
      <w:r>
        <w:rPr>
          <w:rFonts w:ascii="Times New Roman" w:eastAsia="方正仿宋_GBK" w:hAnsi="Times New Roman" w:hint="eastAsia"/>
          <w:sz w:val="32"/>
          <w:szCs w:val="32"/>
        </w:rPr>
        <w:t>号），</w:t>
      </w:r>
      <w:r>
        <w:rPr>
          <w:rFonts w:ascii="Times New Roman" w:eastAsia="方正仿宋_GBK" w:hAnsi="Times New Roman"/>
          <w:sz w:val="32"/>
          <w:szCs w:val="32"/>
        </w:rPr>
        <w:t>现就</w:t>
      </w:r>
      <w:r>
        <w:rPr>
          <w:rFonts w:ascii="Times New Roman" w:eastAsia="方正仿宋_GBK" w:hAnsi="Times New Roman" w:hint="eastAsia"/>
          <w:sz w:val="32"/>
          <w:szCs w:val="32"/>
        </w:rPr>
        <w:t>四川天府</w:t>
      </w:r>
      <w:r>
        <w:rPr>
          <w:rFonts w:ascii="Times New Roman" w:eastAsia="方正仿宋_GBK" w:hAnsi="Times New Roman"/>
          <w:sz w:val="32"/>
          <w:szCs w:val="32"/>
        </w:rPr>
        <w:t>新区</w:t>
      </w:r>
      <w:r>
        <w:rPr>
          <w:rFonts w:ascii="Times New Roman" w:eastAsia="方正仿宋_GBK" w:hAnsi="Times New Roman" w:hint="eastAsia"/>
          <w:sz w:val="32"/>
          <w:szCs w:val="32"/>
        </w:rPr>
        <w:t>成都直管区（下称天府新区）</w:t>
      </w:r>
      <w:r>
        <w:rPr>
          <w:rFonts w:ascii="Times New Roman" w:eastAsia="方正仿宋_GBK" w:hAnsi="Times New Roman"/>
          <w:sz w:val="32"/>
          <w:szCs w:val="32"/>
        </w:rPr>
        <w:t>202</w:t>
      </w:r>
      <w:r>
        <w:rPr>
          <w:rFonts w:ascii="Times New Roman" w:eastAsia="方正仿宋_GBK" w:hAnsi="Times New Roman" w:hint="eastAsia"/>
          <w:sz w:val="32"/>
          <w:szCs w:val="32"/>
        </w:rPr>
        <w:t>2</w:t>
      </w:r>
      <w:r>
        <w:rPr>
          <w:rFonts w:ascii="Times New Roman" w:eastAsia="方正仿宋_GBK" w:hAnsi="Times New Roman"/>
          <w:sz w:val="32"/>
          <w:szCs w:val="32"/>
        </w:rPr>
        <w:t>年度</w:t>
      </w:r>
      <w:r>
        <w:rPr>
          <w:rFonts w:ascii="Times New Roman" w:eastAsia="方正仿宋_GBK" w:hAnsi="Times New Roman" w:hint="eastAsia"/>
          <w:sz w:val="32"/>
          <w:szCs w:val="32"/>
        </w:rPr>
        <w:t>第一批</w:t>
      </w:r>
      <w:r>
        <w:rPr>
          <w:rFonts w:ascii="Times New Roman" w:eastAsia="方正仿宋_GBK" w:hAnsi="Times New Roman"/>
          <w:sz w:val="32"/>
          <w:szCs w:val="32"/>
        </w:rPr>
        <w:t>高新技术企业</w:t>
      </w:r>
      <w:r>
        <w:rPr>
          <w:rFonts w:ascii="Times New Roman" w:eastAsia="方正仿宋_GBK" w:hAnsi="Times New Roman" w:hint="eastAsia"/>
          <w:sz w:val="32"/>
          <w:szCs w:val="32"/>
        </w:rPr>
        <w:t>认定</w:t>
      </w:r>
      <w:r>
        <w:rPr>
          <w:rFonts w:ascii="Times New Roman" w:eastAsia="方正仿宋_GBK" w:hAnsi="Times New Roman"/>
          <w:sz w:val="32"/>
          <w:szCs w:val="32"/>
        </w:rPr>
        <w:t>奖</w:t>
      </w:r>
      <w:r>
        <w:rPr>
          <w:rFonts w:ascii="Times New Roman" w:eastAsia="方正仿宋_GBK" w:hAnsi="Times New Roman" w:hint="eastAsia"/>
          <w:sz w:val="32"/>
          <w:szCs w:val="32"/>
        </w:rPr>
        <w:t>补</w:t>
      </w:r>
      <w:r>
        <w:rPr>
          <w:rFonts w:ascii="Times New Roman" w:eastAsia="方正仿宋_GBK" w:hAnsi="Times New Roman"/>
          <w:sz w:val="32"/>
          <w:szCs w:val="32"/>
        </w:rPr>
        <w:t>申报工作有关事项通知如下：</w:t>
      </w:r>
    </w:p>
    <w:p w:rsidR="00B2438C" w:rsidRDefault="00BD2FCB" w:rsidP="00BD2FCB">
      <w:pPr>
        <w:spacing w:line="6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lastRenderedPageBreak/>
        <w:t xml:space="preserve">    </w:t>
      </w:r>
      <w:r w:rsidR="00196A71">
        <w:rPr>
          <w:rFonts w:ascii="方正黑体_GBK" w:eastAsia="方正黑体_GBK" w:hAnsi="方正黑体_GBK" w:cs="方正黑体_GBK" w:hint="eastAsia"/>
          <w:sz w:val="32"/>
          <w:szCs w:val="32"/>
        </w:rPr>
        <w:t>一、奖补对象及标准</w:t>
      </w:r>
    </w:p>
    <w:p w:rsidR="00B2438C" w:rsidRDefault="00BD2FCB" w:rsidP="00BD2FCB">
      <w:pPr>
        <w:spacing w:line="600" w:lineRule="exact"/>
      </w:pPr>
      <w:r>
        <w:rPr>
          <w:rFonts w:ascii="Times New Roman" w:eastAsia="方正仿宋_GBK" w:hAnsi="Times New Roman" w:hint="eastAsia"/>
          <w:sz w:val="32"/>
          <w:szCs w:val="32"/>
        </w:rPr>
        <w:t xml:space="preserve">    </w:t>
      </w:r>
      <w:r w:rsidR="00196A71">
        <w:rPr>
          <w:rFonts w:ascii="Times New Roman" w:eastAsia="方正仿宋_GBK" w:hAnsi="Times New Roman" w:hint="eastAsia"/>
          <w:sz w:val="32"/>
          <w:szCs w:val="32"/>
        </w:rPr>
        <w:t>对</w:t>
      </w:r>
      <w:r w:rsidR="00196A71">
        <w:rPr>
          <w:rFonts w:ascii="Times New Roman" w:eastAsia="方正仿宋_GBK" w:hAnsi="Times New Roman" w:hint="eastAsia"/>
          <w:sz w:val="32"/>
          <w:szCs w:val="32"/>
        </w:rPr>
        <w:t>2020</w:t>
      </w:r>
      <w:r w:rsidR="00196A71">
        <w:rPr>
          <w:rFonts w:ascii="Times New Roman" w:eastAsia="方正仿宋_GBK" w:hAnsi="Times New Roman" w:hint="eastAsia"/>
          <w:sz w:val="32"/>
          <w:szCs w:val="32"/>
        </w:rPr>
        <w:t>年首</w:t>
      </w:r>
      <w:r w:rsidR="00196A71">
        <w:rPr>
          <w:rFonts w:ascii="Times New Roman" w:eastAsia="方正仿宋_GBK" w:hAnsi="Times New Roman"/>
          <w:sz w:val="32"/>
          <w:szCs w:val="32"/>
        </w:rPr>
        <w:t>次通过</w:t>
      </w:r>
      <w:r w:rsidR="00196A71">
        <w:rPr>
          <w:rFonts w:ascii="Times New Roman" w:eastAsia="方正仿宋_GBK" w:hAnsi="Times New Roman" w:hint="eastAsia"/>
          <w:sz w:val="32"/>
          <w:szCs w:val="32"/>
        </w:rPr>
        <w:t>国</w:t>
      </w:r>
      <w:r w:rsidR="00196A71">
        <w:rPr>
          <w:rFonts w:ascii="Times New Roman" w:eastAsia="方正仿宋_GBK" w:hAnsi="Times New Roman"/>
          <w:sz w:val="32"/>
          <w:szCs w:val="32"/>
        </w:rPr>
        <w:t>家高新技术企业</w:t>
      </w:r>
      <w:r w:rsidR="00196A71">
        <w:rPr>
          <w:rFonts w:ascii="Times New Roman" w:eastAsia="方正仿宋_GBK" w:hAnsi="Times New Roman" w:hint="eastAsia"/>
          <w:sz w:val="32"/>
          <w:szCs w:val="32"/>
        </w:rPr>
        <w:t>认</w:t>
      </w:r>
      <w:r w:rsidR="00196A71">
        <w:rPr>
          <w:rFonts w:ascii="Times New Roman" w:eastAsia="方正仿宋_GBK" w:hAnsi="Times New Roman"/>
          <w:sz w:val="32"/>
          <w:szCs w:val="32"/>
        </w:rPr>
        <w:t>定</w:t>
      </w:r>
      <w:r w:rsidR="00196A71">
        <w:rPr>
          <w:rFonts w:ascii="Times New Roman" w:eastAsia="方正仿宋_GBK" w:hAnsi="Times New Roman" w:hint="eastAsia"/>
          <w:sz w:val="32"/>
          <w:szCs w:val="32"/>
        </w:rPr>
        <w:t>的企业，</w:t>
      </w:r>
      <w:r>
        <w:rPr>
          <w:rFonts w:ascii="Times New Roman" w:eastAsia="方正仿宋_GBK" w:hAnsi="Times New Roman" w:hint="eastAsia"/>
          <w:sz w:val="32"/>
          <w:szCs w:val="32"/>
        </w:rPr>
        <w:t>原则上</w:t>
      </w:r>
      <w:r w:rsidR="00196A71">
        <w:rPr>
          <w:rFonts w:ascii="Times New Roman" w:eastAsia="方正仿宋_GBK" w:hAnsi="Times New Roman" w:hint="eastAsia"/>
          <w:sz w:val="32"/>
          <w:szCs w:val="32"/>
        </w:rPr>
        <w:t>一</w:t>
      </w:r>
      <w:r w:rsidR="00196A71">
        <w:rPr>
          <w:rFonts w:ascii="Times New Roman" w:eastAsia="方正仿宋_GBK" w:hAnsi="Times New Roman"/>
          <w:sz w:val="32"/>
          <w:szCs w:val="32"/>
        </w:rPr>
        <w:t>次性</w:t>
      </w:r>
      <w:r w:rsidR="00196A71">
        <w:rPr>
          <w:rFonts w:ascii="Times New Roman" w:eastAsia="方正仿宋_GBK" w:hAnsi="Times New Roman" w:hint="eastAsia"/>
          <w:sz w:val="32"/>
          <w:szCs w:val="32"/>
        </w:rPr>
        <w:t>给予</w:t>
      </w:r>
      <w:r w:rsidR="00196A71">
        <w:rPr>
          <w:rFonts w:ascii="Times New Roman" w:eastAsia="方正仿宋_GBK" w:hAnsi="Times New Roman" w:hint="eastAsia"/>
          <w:sz w:val="32"/>
          <w:szCs w:val="32"/>
        </w:rPr>
        <w:t>15</w:t>
      </w:r>
      <w:r w:rsidR="00196A71">
        <w:rPr>
          <w:rFonts w:ascii="Times New Roman" w:eastAsia="方正仿宋_GBK" w:hAnsi="Times New Roman" w:hint="eastAsia"/>
          <w:sz w:val="32"/>
          <w:szCs w:val="32"/>
        </w:rPr>
        <w:t>万</w:t>
      </w:r>
      <w:r w:rsidR="00196A71">
        <w:rPr>
          <w:rFonts w:ascii="Times New Roman" w:eastAsia="方正仿宋_GBK" w:hAnsi="Times New Roman"/>
          <w:sz w:val="32"/>
          <w:szCs w:val="32"/>
        </w:rPr>
        <w:t>元</w:t>
      </w:r>
      <w:r>
        <w:rPr>
          <w:rFonts w:ascii="Times New Roman" w:eastAsia="方正仿宋_GBK" w:hAnsi="Times New Roman" w:hint="eastAsia"/>
          <w:sz w:val="32"/>
          <w:szCs w:val="32"/>
        </w:rPr>
        <w:t>奖补</w:t>
      </w:r>
      <w:r w:rsidR="00196A71">
        <w:rPr>
          <w:rFonts w:ascii="Times New Roman" w:eastAsia="方正仿宋_GBK" w:hAnsi="Times New Roman" w:hint="eastAsia"/>
          <w:sz w:val="32"/>
          <w:szCs w:val="32"/>
        </w:rPr>
        <w:t>。</w:t>
      </w:r>
    </w:p>
    <w:p w:rsidR="00BD2FCB" w:rsidRDefault="00196A71" w:rsidP="00BD2FCB">
      <w:pPr>
        <w:spacing w:line="60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二、申报条件</w:t>
      </w:r>
    </w:p>
    <w:p w:rsidR="00B2438C" w:rsidRDefault="00196A71" w:rsidP="00BD2FCB">
      <w:pPr>
        <w:spacing w:line="60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申报企业</w:t>
      </w:r>
      <w:r>
        <w:rPr>
          <w:rFonts w:ascii="Times New Roman" w:eastAsia="方正仿宋_GBK" w:hAnsi="Times New Roman"/>
          <w:sz w:val="32"/>
          <w:szCs w:val="32"/>
        </w:rPr>
        <w:t>需同时符合以下</w:t>
      </w:r>
      <w:r>
        <w:rPr>
          <w:rFonts w:ascii="Times New Roman" w:eastAsia="方正仿宋_GBK" w:hAnsi="Times New Roman" w:hint="eastAsia"/>
          <w:sz w:val="32"/>
          <w:szCs w:val="32"/>
        </w:rPr>
        <w:t>五个</w:t>
      </w:r>
      <w:r>
        <w:rPr>
          <w:rFonts w:ascii="Times New Roman" w:eastAsia="方正仿宋_GBK" w:hAnsi="Times New Roman"/>
          <w:sz w:val="32"/>
          <w:szCs w:val="32"/>
        </w:rPr>
        <w:t>条件：</w:t>
      </w:r>
    </w:p>
    <w:p w:rsidR="00B2438C" w:rsidRDefault="00196A71" w:rsidP="00BD2FCB">
      <w:pPr>
        <w:spacing w:line="600" w:lineRule="exact"/>
        <w:ind w:left="42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（一）注册地和税收解缴关系在天府新区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；</w:t>
      </w:r>
    </w:p>
    <w:p w:rsidR="00B2438C" w:rsidRDefault="00196A71" w:rsidP="00BD2FCB">
      <w:pPr>
        <w:spacing w:line="600" w:lineRule="exact"/>
        <w:ind w:left="42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（二）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2020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年首</w:t>
      </w:r>
      <w:r>
        <w:rPr>
          <w:rFonts w:ascii="Times New Roman" w:eastAsia="方正仿宋_GBK" w:hAnsi="Times New Roman"/>
          <w:kern w:val="0"/>
          <w:sz w:val="32"/>
          <w:szCs w:val="32"/>
        </w:rPr>
        <w:t>次通过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国</w:t>
      </w:r>
      <w:r>
        <w:rPr>
          <w:rFonts w:ascii="Times New Roman" w:eastAsia="方正仿宋_GBK" w:hAnsi="Times New Roman"/>
          <w:kern w:val="0"/>
          <w:sz w:val="32"/>
          <w:szCs w:val="32"/>
        </w:rPr>
        <w:t>家高新技术企业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认</w:t>
      </w:r>
      <w:r>
        <w:rPr>
          <w:rFonts w:ascii="Times New Roman" w:eastAsia="方正仿宋_GBK" w:hAnsi="Times New Roman"/>
          <w:kern w:val="0"/>
          <w:sz w:val="32"/>
          <w:szCs w:val="32"/>
        </w:rPr>
        <w:t>定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；</w:t>
      </w:r>
    </w:p>
    <w:p w:rsidR="00B2438C" w:rsidRDefault="00196A71" w:rsidP="00BD2FCB">
      <w:pPr>
        <w:spacing w:line="600" w:lineRule="exact"/>
        <w:ind w:left="42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（三）按要求完成科技部门火炬报统及核准；</w:t>
      </w:r>
    </w:p>
    <w:p w:rsidR="006C19A8" w:rsidRDefault="00196A71" w:rsidP="00BD2FCB">
      <w:pPr>
        <w:spacing w:line="600" w:lineRule="exact"/>
        <w:ind w:left="42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（四）获得成都市</w:t>
      </w:r>
      <w:r>
        <w:rPr>
          <w:rFonts w:ascii="Times New Roman" w:eastAsia="方正仿宋_GBK" w:hAnsi="Times New Roman"/>
          <w:sz w:val="32"/>
          <w:szCs w:val="32"/>
        </w:rPr>
        <w:t>科技局</w:t>
      </w:r>
      <w:r>
        <w:rPr>
          <w:rFonts w:ascii="Times New Roman" w:eastAsia="方正仿宋_GBK" w:hAnsi="Times New Roman" w:hint="eastAsia"/>
          <w:sz w:val="32"/>
          <w:szCs w:val="32"/>
        </w:rPr>
        <w:t>对</w:t>
      </w:r>
      <w:r>
        <w:rPr>
          <w:rFonts w:ascii="Times New Roman" w:eastAsia="方正仿宋_GBK" w:hAnsi="Times New Roman"/>
          <w:sz w:val="32"/>
          <w:szCs w:val="32"/>
        </w:rPr>
        <w:t>2020</w:t>
      </w:r>
      <w:r>
        <w:rPr>
          <w:rFonts w:ascii="Times New Roman" w:eastAsia="方正仿宋_GBK" w:hAnsi="Times New Roman" w:hint="eastAsia"/>
          <w:sz w:val="32"/>
          <w:szCs w:val="32"/>
        </w:rPr>
        <w:t>年度高新技术企业的奖补项</w:t>
      </w:r>
    </w:p>
    <w:p w:rsidR="00B2438C" w:rsidRPr="006C19A8" w:rsidRDefault="006C19A8" w:rsidP="00BD2FCB">
      <w:pPr>
        <w:spacing w:line="600" w:lineRule="exact"/>
        <w:rPr>
          <w:rFonts w:ascii="Times New Roman" w:eastAsia="方正仿宋_GBK" w:hAnsi="Times New Roman"/>
          <w:sz w:val="32"/>
          <w:szCs w:val="32"/>
        </w:rPr>
      </w:pPr>
      <w:r w:rsidRPr="006C19A8">
        <w:rPr>
          <w:rFonts w:ascii="Times New Roman" w:eastAsia="方正仿宋_GBK" w:hAnsi="Times New Roman" w:hint="eastAsia"/>
          <w:sz w:val="32"/>
          <w:szCs w:val="32"/>
        </w:rPr>
        <w:t>目立项；</w:t>
      </w:r>
    </w:p>
    <w:p w:rsidR="00B2438C" w:rsidRPr="006865C2" w:rsidRDefault="00196A71" w:rsidP="00BD2FCB">
      <w:pPr>
        <w:spacing w:line="600" w:lineRule="exact"/>
        <w:ind w:left="420"/>
      </w:pPr>
      <w:r w:rsidRPr="006865C2">
        <w:rPr>
          <w:rFonts w:ascii="Times New Roman" w:eastAsia="方正仿宋_GBK" w:hAnsi="Times New Roman" w:hint="eastAsia"/>
          <w:sz w:val="32"/>
          <w:szCs w:val="32"/>
        </w:rPr>
        <w:t>（五）无拖欠政府载体租金等</w:t>
      </w:r>
      <w:r w:rsidR="00D14FD4" w:rsidRPr="006865C2">
        <w:rPr>
          <w:rFonts w:ascii="Times New Roman" w:eastAsia="方正仿宋_GBK" w:hAnsi="Times New Roman"/>
          <w:sz w:val="32"/>
          <w:szCs w:val="32"/>
        </w:rPr>
        <w:t>不予奖补的</w:t>
      </w:r>
      <w:r w:rsidRPr="006865C2">
        <w:rPr>
          <w:rFonts w:ascii="Times New Roman" w:eastAsia="方正仿宋_GBK" w:hAnsi="Times New Roman" w:hint="eastAsia"/>
          <w:sz w:val="32"/>
          <w:szCs w:val="32"/>
        </w:rPr>
        <w:t>情况。</w:t>
      </w:r>
    </w:p>
    <w:p w:rsidR="00B2438C" w:rsidRPr="006865C2" w:rsidRDefault="00BD2FCB" w:rsidP="00BD2FCB">
      <w:pPr>
        <w:spacing w:line="6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 xml:space="preserve">    </w:t>
      </w:r>
      <w:r w:rsidR="00196A71" w:rsidRPr="006865C2">
        <w:rPr>
          <w:rFonts w:ascii="方正黑体_GBK" w:eastAsia="方正黑体_GBK" w:hAnsi="方正黑体_GBK" w:cs="方正黑体_GBK" w:hint="eastAsia"/>
          <w:sz w:val="32"/>
          <w:szCs w:val="32"/>
        </w:rPr>
        <w:t>三、申报材料</w:t>
      </w:r>
    </w:p>
    <w:p w:rsidR="00B2438C" w:rsidRPr="006865C2" w:rsidRDefault="006865C2" w:rsidP="00BD2FCB">
      <w:pPr>
        <w:numPr>
          <w:ilvl w:val="0"/>
          <w:numId w:val="1"/>
        </w:numPr>
        <w:spacing w:line="600" w:lineRule="exact"/>
        <w:rPr>
          <w:rFonts w:ascii="Times New Roman" w:eastAsia="方正仿宋_GBK" w:hAnsi="Times New Roman"/>
          <w:sz w:val="32"/>
          <w:szCs w:val="32"/>
        </w:rPr>
      </w:pPr>
      <w:r w:rsidRPr="006865C2">
        <w:rPr>
          <w:rFonts w:ascii="Times New Roman" w:eastAsia="方正仿宋_GBK" w:hAnsi="Times New Roman" w:hint="eastAsia"/>
          <w:sz w:val="32"/>
          <w:szCs w:val="32"/>
        </w:rPr>
        <w:t>《四川天府新区成都直管区高新技术企业认定奖补申报书</w:t>
      </w:r>
      <w:r w:rsidR="00196A71" w:rsidRPr="006865C2">
        <w:rPr>
          <w:rFonts w:ascii="Times New Roman" w:eastAsia="方正仿宋_GBK" w:hAnsi="Times New Roman" w:hint="eastAsia"/>
          <w:sz w:val="32"/>
          <w:szCs w:val="32"/>
        </w:rPr>
        <w:t>》；</w:t>
      </w:r>
    </w:p>
    <w:p w:rsidR="00B2438C" w:rsidRPr="006865C2" w:rsidRDefault="00196A71" w:rsidP="00BD2FCB">
      <w:pPr>
        <w:pStyle w:val="a9"/>
        <w:numPr>
          <w:ilvl w:val="0"/>
          <w:numId w:val="1"/>
        </w:numPr>
        <w:spacing w:line="600" w:lineRule="exact"/>
        <w:ind w:firstLineChars="0"/>
        <w:rPr>
          <w:rFonts w:ascii="Times New Roman" w:eastAsia="方正仿宋_GBK" w:hAnsi="Times New Roman"/>
          <w:sz w:val="32"/>
          <w:szCs w:val="32"/>
        </w:rPr>
      </w:pP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企业承诺书；</w:t>
      </w:r>
    </w:p>
    <w:p w:rsidR="00B2438C" w:rsidRPr="006865C2" w:rsidRDefault="00233FF7" w:rsidP="00BD2FCB">
      <w:pPr>
        <w:pStyle w:val="a9"/>
        <w:numPr>
          <w:ilvl w:val="0"/>
          <w:numId w:val="1"/>
        </w:numPr>
        <w:spacing w:line="600" w:lineRule="exact"/>
        <w:ind w:firstLineChars="0"/>
        <w:rPr>
          <w:rFonts w:ascii="Times New Roman" w:eastAsia="方正仿宋_GBK" w:hAnsi="Times New Roman"/>
          <w:sz w:val="32"/>
          <w:szCs w:val="32"/>
        </w:rPr>
      </w:pP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营业执照（正本）、</w:t>
      </w:r>
      <w:r w:rsidR="005A0273"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高</w:t>
      </w:r>
      <w:r w:rsidR="005A0273" w:rsidRPr="006865C2">
        <w:rPr>
          <w:rFonts w:ascii="Times New Roman" w:eastAsia="方正仿宋_GBK" w:hAnsi="Times New Roman"/>
          <w:kern w:val="0"/>
          <w:sz w:val="32"/>
          <w:szCs w:val="32"/>
        </w:rPr>
        <w:t>企</w:t>
      </w:r>
      <w:r w:rsidR="005A0273"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证书</w:t>
      </w:r>
      <w:r w:rsidR="005A0273" w:rsidRPr="006865C2">
        <w:rPr>
          <w:rFonts w:ascii="Times New Roman" w:eastAsia="方正仿宋_GBK" w:hAnsi="Times New Roman"/>
          <w:kern w:val="0"/>
          <w:sz w:val="32"/>
          <w:szCs w:val="32"/>
        </w:rPr>
        <w:t>、</w:t>
      </w:r>
      <w:r w:rsidR="00196A71"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成都市科技局高企奖补立项证明材料</w:t>
      </w:r>
      <w:r w:rsidR="009B63EF">
        <w:rPr>
          <w:rFonts w:ascii="Times New Roman" w:eastAsia="方正仿宋_GBK" w:hAnsi="Times New Roman" w:hint="eastAsia"/>
          <w:kern w:val="0"/>
          <w:sz w:val="32"/>
          <w:szCs w:val="32"/>
        </w:rPr>
        <w:t>、成都市社保人员花名册</w:t>
      </w:r>
      <w:r w:rsidR="00196A71"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；</w:t>
      </w:r>
    </w:p>
    <w:p w:rsidR="00B2438C" w:rsidRPr="006865C2" w:rsidRDefault="00196A71" w:rsidP="00BD2FCB">
      <w:pPr>
        <w:pStyle w:val="a9"/>
        <w:numPr>
          <w:ilvl w:val="0"/>
          <w:numId w:val="1"/>
        </w:numPr>
        <w:spacing w:line="600" w:lineRule="exact"/>
        <w:ind w:firstLineChars="0"/>
        <w:rPr>
          <w:rFonts w:ascii="Times New Roman" w:eastAsia="方正仿宋_GBK" w:hAnsi="Times New Roman"/>
          <w:sz w:val="32"/>
          <w:szCs w:val="32"/>
        </w:rPr>
      </w:pP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2021</w:t>
      </w: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年度高企火炬</w:t>
      </w:r>
      <w:r w:rsidR="006865C2"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统计</w:t>
      </w: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企业</w:t>
      </w:r>
      <w:r w:rsidR="006865C2"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年报</w:t>
      </w: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、发展情况表（带系统水印）；</w:t>
      </w:r>
    </w:p>
    <w:p w:rsidR="00BD2FCB" w:rsidRDefault="006C19A8" w:rsidP="00BD2FCB">
      <w:pPr>
        <w:pStyle w:val="a9"/>
        <w:numPr>
          <w:ilvl w:val="0"/>
          <w:numId w:val="1"/>
        </w:numPr>
        <w:spacing w:line="600" w:lineRule="exact"/>
        <w:ind w:firstLineChars="0"/>
        <w:rPr>
          <w:rFonts w:ascii="Times New Roman" w:eastAsia="方正仿宋_GBK" w:hAnsi="Times New Roman"/>
          <w:sz w:val="32"/>
          <w:szCs w:val="32"/>
        </w:rPr>
      </w:pP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2021</w:t>
      </w:r>
      <w:r w:rsidRPr="006865C2">
        <w:rPr>
          <w:rFonts w:ascii="Times New Roman" w:eastAsia="方正仿宋_GBK" w:hAnsi="Times New Roman" w:hint="eastAsia"/>
          <w:kern w:val="0"/>
          <w:sz w:val="32"/>
          <w:szCs w:val="32"/>
        </w:rPr>
        <w:t>年度依法纳税证明、完税证明。</w:t>
      </w:r>
    </w:p>
    <w:p w:rsidR="00B2438C" w:rsidRPr="00BD2FCB" w:rsidRDefault="00BD2FCB" w:rsidP="00BD2FCB">
      <w:pPr>
        <w:pStyle w:val="a9"/>
        <w:spacing w:line="600" w:lineRule="exact"/>
        <w:ind w:left="420" w:firstLineChars="0" w:firstLine="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 xml:space="preserve"> </w:t>
      </w:r>
      <w:r w:rsidR="00196A71" w:rsidRPr="00BD2FCB">
        <w:rPr>
          <w:rFonts w:ascii="方正黑体_GBK" w:eastAsia="方正黑体_GBK" w:hAnsi="方正黑体_GBK" w:cs="方正黑体_GBK" w:hint="eastAsia"/>
          <w:sz w:val="32"/>
          <w:szCs w:val="32"/>
        </w:rPr>
        <w:t>四</w:t>
      </w:r>
      <w:r w:rsidR="00196A71" w:rsidRPr="00BD2FCB">
        <w:rPr>
          <w:rFonts w:ascii="方正黑体_GBK" w:eastAsia="方正黑体_GBK" w:hAnsi="方正黑体_GBK" w:cs="方正黑体_GBK"/>
          <w:sz w:val="32"/>
          <w:szCs w:val="32"/>
        </w:rPr>
        <w:t>、</w:t>
      </w:r>
      <w:r w:rsidR="00196A71" w:rsidRPr="00BD2FCB">
        <w:rPr>
          <w:rFonts w:ascii="方正黑体_GBK" w:eastAsia="方正黑体_GBK" w:hAnsi="方正黑体_GBK" w:cs="方正黑体_GBK" w:hint="eastAsia"/>
          <w:sz w:val="32"/>
          <w:szCs w:val="32"/>
        </w:rPr>
        <w:t>申报流程</w:t>
      </w:r>
    </w:p>
    <w:p w:rsidR="00B2438C" w:rsidRDefault="00BD2FCB" w:rsidP="00BD2FCB">
      <w:pPr>
        <w:spacing w:line="600" w:lineRule="exact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 xml:space="preserve">    </w:t>
      </w:r>
      <w:r w:rsidR="00196A71">
        <w:rPr>
          <w:rFonts w:ascii="Times New Roman" w:eastAsia="方正仿宋_GBK" w:hAnsi="Times New Roman" w:hint="eastAsia"/>
          <w:sz w:val="32"/>
          <w:szCs w:val="32"/>
        </w:rPr>
        <w:t>申报单位通过“天府新区创新创业人才云服务</w:t>
      </w:r>
      <w:r w:rsidR="00196A71">
        <w:rPr>
          <w:rFonts w:ascii="Times New Roman" w:eastAsia="方正仿宋_GBK" w:hAnsi="Times New Roman"/>
          <w:sz w:val="32"/>
          <w:szCs w:val="32"/>
        </w:rPr>
        <w:t>平台</w:t>
      </w:r>
      <w:r w:rsidR="00196A71">
        <w:rPr>
          <w:rFonts w:ascii="Times New Roman" w:eastAsia="方正仿宋_GBK" w:hAnsi="Times New Roman" w:hint="eastAsia"/>
          <w:sz w:val="32"/>
          <w:szCs w:val="32"/>
        </w:rPr>
        <w:t>”</w:t>
      </w:r>
      <w:r w:rsidR="00196A71">
        <w:rPr>
          <w:rFonts w:ascii="Times New Roman" w:eastAsia="方正仿宋_GBK" w:hAnsi="Times New Roman"/>
          <w:sz w:val="32"/>
          <w:szCs w:val="32"/>
        </w:rPr>
        <w:lastRenderedPageBreak/>
        <w:t>（</w:t>
      </w:r>
      <w:r w:rsidR="00196A71">
        <w:rPr>
          <w:rFonts w:ascii="Times New Roman" w:eastAsia="方正仿宋_GBK" w:hAnsi="Times New Roman"/>
          <w:sz w:val="32"/>
          <w:szCs w:val="32"/>
        </w:rPr>
        <w:t>http://www.tianfustartup.org.cn</w:t>
      </w:r>
      <w:r w:rsidR="00196A71">
        <w:rPr>
          <w:rFonts w:ascii="Times New Roman" w:eastAsia="方正仿宋_GBK" w:hAnsi="Times New Roman"/>
          <w:sz w:val="32"/>
          <w:szCs w:val="32"/>
        </w:rPr>
        <w:t>）</w:t>
      </w:r>
      <w:r w:rsidR="00196A71">
        <w:rPr>
          <w:rFonts w:ascii="Times New Roman" w:eastAsia="方正仿宋_GBK" w:hAnsi="Times New Roman" w:hint="eastAsia"/>
          <w:sz w:val="32"/>
          <w:szCs w:val="32"/>
        </w:rPr>
        <w:t>实行网络申报。</w:t>
      </w:r>
    </w:p>
    <w:p w:rsidR="00B2438C" w:rsidRDefault="00196A71" w:rsidP="00BD2FCB">
      <w:pPr>
        <w:pStyle w:val="a0"/>
        <w:numPr>
          <w:ilvl w:val="0"/>
          <w:numId w:val="2"/>
        </w:numPr>
        <w:spacing w:line="600" w:lineRule="exact"/>
        <w:ind w:firstLineChars="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申报身份获取。申报单位登录申报系统进行身份注册，根据系统提示进行账号注册，先注册企业账号，再注册项目负责人账号，已注册过的单位凭用户名和密码登录，不需再注册。</w:t>
      </w:r>
    </w:p>
    <w:p w:rsidR="00B2438C" w:rsidRDefault="00196A71" w:rsidP="00BD2FCB">
      <w:pPr>
        <w:pStyle w:val="a0"/>
        <w:numPr>
          <w:ilvl w:val="0"/>
          <w:numId w:val="2"/>
        </w:numPr>
        <w:spacing w:line="600" w:lineRule="exact"/>
        <w:ind w:firstLineChars="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网上填报。申报单位在“服务大本营”的“政策申报”板块里进行申报。登录完善单位及项目负责人基本信息后，由项目负责人账号填报申报书提交至企业账号进行审核，企业账号审核后提交至上级部门。</w:t>
      </w:r>
    </w:p>
    <w:p w:rsidR="00B2438C" w:rsidRDefault="00D0300D" w:rsidP="00BD2FCB">
      <w:pPr>
        <w:pStyle w:val="a0"/>
        <w:numPr>
          <w:ilvl w:val="0"/>
          <w:numId w:val="2"/>
        </w:numPr>
        <w:spacing w:line="600" w:lineRule="exact"/>
        <w:ind w:firstLineChars="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材料打印。部门审核通过后，申报单位打印纸质版申报书及所有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附件</w:t>
      </w:r>
      <w:r w:rsidR="00233FF7">
        <w:rPr>
          <w:rFonts w:ascii="Times New Roman" w:eastAsia="方正仿宋_GBK" w:hAnsi="Times New Roman" w:hint="eastAsia"/>
          <w:kern w:val="0"/>
          <w:sz w:val="32"/>
          <w:szCs w:val="32"/>
        </w:rPr>
        <w:t>复印件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，一式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1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份胶装成册，</w:t>
      </w:r>
      <w:r w:rsidR="006865C2">
        <w:rPr>
          <w:rFonts w:ascii="Times New Roman" w:eastAsia="方正仿宋_GBK" w:hAnsi="Times New Roman" w:hint="eastAsia"/>
          <w:kern w:val="0"/>
          <w:sz w:val="32"/>
          <w:szCs w:val="32"/>
        </w:rPr>
        <w:t>法人签字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并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加盖单位公章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（需盖骑缝章）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。</w:t>
      </w:r>
    </w:p>
    <w:p w:rsidR="00B2438C" w:rsidRDefault="00196A71" w:rsidP="00BD2FCB">
      <w:pPr>
        <w:pStyle w:val="a0"/>
        <w:numPr>
          <w:ilvl w:val="0"/>
          <w:numId w:val="2"/>
        </w:numPr>
        <w:spacing w:line="600" w:lineRule="exact"/>
        <w:ind w:firstLineChars="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材料报送。申报单位将纸质材料报送至科创和人才局。</w:t>
      </w:r>
    </w:p>
    <w:p w:rsidR="00B2438C" w:rsidRDefault="00BD2FCB" w:rsidP="00BD2FCB">
      <w:pPr>
        <w:spacing w:line="600" w:lineRule="exact"/>
        <w:ind w:left="420"/>
        <w:rPr>
          <w:rFonts w:ascii="Times New Roman" w:eastAsia="方正黑体_GBK" w:hAnsi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 xml:space="preserve"> </w:t>
      </w:r>
      <w:r w:rsidR="00BA048D">
        <w:rPr>
          <w:rFonts w:ascii="方正黑体_GBK" w:eastAsia="方正黑体_GBK" w:hAnsi="方正黑体_GBK" w:cs="方正黑体_GBK" w:hint="eastAsia"/>
          <w:sz w:val="32"/>
          <w:szCs w:val="32"/>
        </w:rPr>
        <w:t>五</w:t>
      </w:r>
      <w:r w:rsidR="00196A71">
        <w:rPr>
          <w:rFonts w:ascii="方正黑体_GBK" w:eastAsia="方正黑体_GBK" w:hAnsi="方正黑体_GBK" w:cs="方正黑体_GBK"/>
          <w:sz w:val="32"/>
          <w:szCs w:val="32"/>
        </w:rPr>
        <w:t>、</w:t>
      </w:r>
      <w:r w:rsidR="00196A71">
        <w:rPr>
          <w:rFonts w:ascii="方正黑体_GBK" w:eastAsia="方正黑体_GBK" w:hAnsi="方正黑体_GBK" w:cs="方正黑体_GBK" w:hint="eastAsia"/>
          <w:sz w:val="32"/>
          <w:szCs w:val="32"/>
        </w:rPr>
        <w:t>申报时限及报送地址</w:t>
      </w:r>
    </w:p>
    <w:p w:rsidR="00B2438C" w:rsidRPr="009711CF" w:rsidRDefault="00196A71" w:rsidP="00BD2FCB">
      <w:pPr>
        <w:pStyle w:val="a0"/>
        <w:numPr>
          <w:ilvl w:val="0"/>
          <w:numId w:val="3"/>
        </w:numPr>
        <w:spacing w:line="600" w:lineRule="exact"/>
        <w:ind w:firstLineChars="0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网上申报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时间：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202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年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4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月</w:t>
      </w:r>
      <w:r w:rsidR="004B1344"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6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日—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202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年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4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月</w:t>
      </w:r>
      <w:r w:rsidR="002566BD"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1</w:t>
      </w:r>
      <w:r w:rsidR="009711CF"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3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日</w:t>
      </w:r>
      <w:r w:rsidR="00BD2FCB">
        <w:rPr>
          <w:rFonts w:ascii="Times New Roman" w:eastAsia="方正仿宋_GBK" w:hAnsi="Times New Roman" w:hint="eastAsia"/>
          <w:kern w:val="0"/>
          <w:sz w:val="32"/>
          <w:szCs w:val="32"/>
        </w:rPr>
        <w:t>17:00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（通知发出后请申报单位尽早进行网上填报，以免后期网络拥堵影响申报书提交）。</w:t>
      </w:r>
    </w:p>
    <w:p w:rsidR="00B2438C" w:rsidRPr="009711CF" w:rsidRDefault="00196A71" w:rsidP="00BD2FCB">
      <w:pPr>
        <w:pStyle w:val="a0"/>
        <w:numPr>
          <w:ilvl w:val="0"/>
          <w:numId w:val="3"/>
        </w:numPr>
        <w:spacing w:line="600" w:lineRule="exact"/>
        <w:ind w:firstLineChars="0"/>
        <w:rPr>
          <w:rFonts w:ascii="Times New Roman" w:eastAsia="方正仿宋_GBK" w:hAnsi="Times New Roman"/>
          <w:kern w:val="0"/>
          <w:sz w:val="32"/>
          <w:szCs w:val="32"/>
        </w:rPr>
      </w:pP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纸质材料报送时间：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202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年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4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月</w:t>
      </w:r>
      <w:r w:rsidR="004B1344"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6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日—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202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2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年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4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月</w:t>
      </w:r>
      <w:r w:rsidR="000B5892"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1</w:t>
      </w:r>
      <w:bookmarkStart w:id="0" w:name="_GoBack"/>
      <w:bookmarkEnd w:id="0"/>
      <w:r w:rsidR="009711CF"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5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日</w:t>
      </w:r>
      <w:r w:rsidR="00BD2FCB">
        <w:rPr>
          <w:rFonts w:ascii="Times New Roman" w:eastAsia="方正仿宋_GBK" w:hAnsi="Times New Roman" w:hint="eastAsia"/>
          <w:kern w:val="0"/>
          <w:sz w:val="32"/>
          <w:szCs w:val="32"/>
        </w:rPr>
        <w:t>17:00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，逾期未报送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视为放弃本次奖补</w:t>
      </w:r>
      <w:r w:rsidRPr="009711CF">
        <w:rPr>
          <w:rFonts w:ascii="Times New Roman" w:eastAsia="方正仿宋_GBK" w:hAnsi="Times New Roman" w:hint="eastAsia"/>
          <w:kern w:val="0"/>
          <w:sz w:val="32"/>
          <w:szCs w:val="32"/>
        </w:rPr>
        <w:t>申报</w:t>
      </w:r>
      <w:r w:rsidRPr="009711CF">
        <w:rPr>
          <w:rFonts w:ascii="Times New Roman" w:eastAsia="方正仿宋_GBK" w:hAnsi="Times New Roman"/>
          <w:kern w:val="0"/>
          <w:sz w:val="32"/>
          <w:szCs w:val="32"/>
        </w:rPr>
        <w:t>。</w:t>
      </w:r>
    </w:p>
    <w:p w:rsidR="00B2438C" w:rsidRDefault="00196A71" w:rsidP="00BD2FCB">
      <w:pPr>
        <w:widowControl/>
        <w:numPr>
          <w:ilvl w:val="0"/>
          <w:numId w:val="3"/>
        </w:numPr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/>
          <w:kern w:val="0"/>
          <w:sz w:val="32"/>
          <w:szCs w:val="32"/>
        </w:rPr>
        <w:t>受理单位：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四川</w:t>
      </w:r>
      <w:r>
        <w:rPr>
          <w:rFonts w:ascii="Times New Roman" w:eastAsia="方正仿宋_GBK" w:hAnsi="Times New Roman"/>
          <w:kern w:val="0"/>
          <w:sz w:val="32"/>
          <w:szCs w:val="32"/>
        </w:rPr>
        <w:t>天府新区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科技创新和</w:t>
      </w:r>
      <w:r>
        <w:rPr>
          <w:rFonts w:ascii="Times New Roman" w:eastAsia="方正仿宋_GBK" w:hAnsi="Times New Roman"/>
          <w:kern w:val="0"/>
          <w:sz w:val="32"/>
          <w:szCs w:val="32"/>
        </w:rPr>
        <w:t>人才服务局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。</w:t>
      </w:r>
    </w:p>
    <w:p w:rsidR="00B2438C" w:rsidRDefault="00BD2FCB" w:rsidP="00BD2FCB">
      <w:pPr>
        <w:widowControl/>
        <w:numPr>
          <w:ilvl w:val="0"/>
          <w:numId w:val="3"/>
        </w:numPr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纸质材料现场</w:t>
      </w:r>
      <w:r w:rsidR="00196A71">
        <w:rPr>
          <w:rFonts w:ascii="Times New Roman" w:eastAsia="方正仿宋_GBK" w:hAnsi="Times New Roman"/>
          <w:kern w:val="0"/>
          <w:sz w:val="32"/>
          <w:szCs w:val="32"/>
        </w:rPr>
        <w:t>报送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或邮寄</w:t>
      </w:r>
      <w:r w:rsidR="00196A71">
        <w:rPr>
          <w:rFonts w:ascii="Times New Roman" w:eastAsia="方正仿宋_GBK" w:hAnsi="Times New Roman"/>
          <w:kern w:val="0"/>
          <w:sz w:val="32"/>
          <w:szCs w:val="32"/>
        </w:rPr>
        <w:t>地址：成都市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天府新区湖畔西路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99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号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7</w:t>
      </w:r>
      <w:r w:rsidR="00196A71">
        <w:rPr>
          <w:rFonts w:ascii="Times New Roman" w:eastAsia="方正仿宋_GBK" w:hAnsi="Times New Roman" w:hint="eastAsia"/>
          <w:kern w:val="0"/>
          <w:sz w:val="32"/>
          <w:szCs w:val="32"/>
        </w:rPr>
        <w:t>栋</w:t>
      </w:r>
      <w:r w:rsidR="00196A71">
        <w:rPr>
          <w:rFonts w:ascii="Times New Roman" w:eastAsia="方正仿宋_GBK" w:hAnsi="Times New Roman"/>
          <w:kern w:val="0"/>
          <w:sz w:val="32"/>
          <w:szCs w:val="32"/>
        </w:rPr>
        <w:t>天府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英才中心一楼服务窗口（地铁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1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号线科学城</w:t>
      </w:r>
    </w:p>
    <w:p w:rsidR="00B2438C" w:rsidRDefault="00196A71" w:rsidP="00BD2FCB">
      <w:pPr>
        <w:widowControl/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站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C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口北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100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米）。</w:t>
      </w:r>
    </w:p>
    <w:p w:rsidR="00B2438C" w:rsidRDefault="00BD2FCB" w:rsidP="00BD2FCB">
      <w:pPr>
        <w:spacing w:line="6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lastRenderedPageBreak/>
        <w:t xml:space="preserve">    六、</w:t>
      </w:r>
      <w:r w:rsidR="00196A71">
        <w:rPr>
          <w:rFonts w:ascii="方正黑体_GBK" w:eastAsia="方正黑体_GBK" w:hAnsi="方正黑体_GBK" w:cs="方正黑体_GBK" w:hint="eastAsia"/>
          <w:sz w:val="32"/>
          <w:szCs w:val="32"/>
        </w:rPr>
        <w:t>联系方式</w:t>
      </w:r>
    </w:p>
    <w:p w:rsidR="00B2438C" w:rsidRDefault="00196A71" w:rsidP="00BD2FCB">
      <w:pPr>
        <w:numPr>
          <w:ilvl w:val="0"/>
          <w:numId w:val="5"/>
        </w:numPr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业务咨询：邱琳、黄小芝</w:t>
      </w:r>
      <w:r>
        <w:rPr>
          <w:rFonts w:ascii="Times New Roman" w:eastAsia="方正仿宋_GBK" w:hAnsi="Times New Roman"/>
          <w:kern w:val="0"/>
          <w:sz w:val="32"/>
          <w:szCs w:val="32"/>
        </w:rPr>
        <w:t>：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028-68773610</w:t>
      </w:r>
    </w:p>
    <w:p w:rsidR="00B2438C" w:rsidRDefault="00196A71" w:rsidP="00BD2FCB">
      <w:pPr>
        <w:numPr>
          <w:ilvl w:val="0"/>
          <w:numId w:val="5"/>
        </w:numPr>
        <w:spacing w:line="600" w:lineRule="exact"/>
        <w:rPr>
          <w:rFonts w:ascii="Times New Roman" w:eastAsia="方正仿宋_GBK" w:hAnsi="Times New Roman"/>
          <w:kern w:val="0"/>
          <w:sz w:val="32"/>
          <w:szCs w:val="32"/>
        </w:rPr>
      </w:pPr>
      <w:r>
        <w:rPr>
          <w:rFonts w:ascii="Times New Roman" w:eastAsia="方正仿宋_GBK" w:hAnsi="Times New Roman" w:hint="eastAsia"/>
          <w:kern w:val="0"/>
          <w:sz w:val="32"/>
          <w:szCs w:val="32"/>
        </w:rPr>
        <w:t>技术热线：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028-65575919</w:t>
      </w:r>
      <w:r>
        <w:rPr>
          <w:rFonts w:ascii="Times New Roman" w:eastAsia="方正仿宋_GBK" w:hAnsi="Times New Roman" w:hint="eastAsia"/>
          <w:kern w:val="0"/>
          <w:sz w:val="32"/>
          <w:szCs w:val="32"/>
        </w:rPr>
        <w:t>（账号注册、系统问题咨询）</w:t>
      </w:r>
    </w:p>
    <w:p w:rsidR="00B2438C" w:rsidRDefault="00B2438C" w:rsidP="00BD2FCB">
      <w:pPr>
        <w:pStyle w:val="2"/>
        <w:rPr>
          <w:rFonts w:ascii="Times New Roman" w:eastAsia="方正仿宋_GBK" w:hAnsi="Times New Roman" w:cs="Times New Roman"/>
          <w:sz w:val="32"/>
          <w:szCs w:val="32"/>
        </w:rPr>
      </w:pPr>
    </w:p>
    <w:p w:rsidR="00B2438C" w:rsidRDefault="00B2438C" w:rsidP="00BD2FCB">
      <w:pPr>
        <w:pStyle w:val="2"/>
        <w:ind w:firstLine="0"/>
        <w:rPr>
          <w:rFonts w:ascii="Times New Roman" w:eastAsia="方正仿宋_GBK" w:hAnsi="Times New Roman" w:cs="Times New Roman"/>
          <w:sz w:val="32"/>
          <w:szCs w:val="32"/>
        </w:rPr>
      </w:pPr>
    </w:p>
    <w:p w:rsidR="00B2438C" w:rsidRPr="009711CF" w:rsidRDefault="00196A71" w:rsidP="00BD2FCB">
      <w:pPr>
        <w:spacing w:line="600" w:lineRule="exact"/>
        <w:ind w:firstLineChars="200" w:firstLine="640"/>
        <w:jc w:val="right"/>
        <w:rPr>
          <w:rFonts w:ascii="Times New Roman" w:eastAsia="方正仿宋_GBK" w:hAnsi="Times New Roman"/>
          <w:sz w:val="32"/>
          <w:szCs w:val="32"/>
        </w:rPr>
      </w:pPr>
      <w:r w:rsidRPr="009711CF">
        <w:rPr>
          <w:rFonts w:ascii="Times New Roman" w:eastAsia="方正仿宋_GBK" w:hAnsi="Times New Roman"/>
          <w:sz w:val="32"/>
          <w:szCs w:val="32"/>
        </w:rPr>
        <w:t>四川天府新区</w:t>
      </w:r>
      <w:r w:rsidRPr="009711CF">
        <w:rPr>
          <w:rFonts w:ascii="Times New Roman" w:eastAsia="方正仿宋_GBK" w:hAnsi="Times New Roman"/>
          <w:sz w:val="32"/>
          <w:szCs w:val="32"/>
          <w:lang w:val="zh-CN"/>
        </w:rPr>
        <w:t>科技创新和人才服务局</w:t>
      </w:r>
    </w:p>
    <w:p w:rsidR="00B2438C" w:rsidRPr="009711CF" w:rsidRDefault="00A4270E" w:rsidP="00BD2FCB">
      <w:pPr>
        <w:spacing w:line="60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  <w:sectPr w:rsidR="00B2438C" w:rsidRPr="009711CF">
          <w:footerReference w:type="even" r:id="rId8"/>
          <w:footerReference w:type="default" r:id="rId9"/>
          <w:pgSz w:w="11906" w:h="16838"/>
          <w:pgMar w:top="2098" w:right="1474" w:bottom="1418" w:left="1588" w:header="851" w:footer="1134" w:gutter="0"/>
          <w:pgNumType w:start="1"/>
          <w:cols w:space="425"/>
          <w:docGrid w:type="lines" w:linePitch="312"/>
        </w:sectPr>
      </w:pPr>
      <w:r w:rsidRPr="009711CF">
        <w:rPr>
          <w:rFonts w:ascii="Times New Roman" w:eastAsia="方正仿宋_GBK" w:hAnsi="Times New Roman" w:hint="eastAsia"/>
          <w:sz w:val="32"/>
          <w:szCs w:val="32"/>
        </w:rPr>
        <w:t xml:space="preserve">   </w:t>
      </w:r>
      <w:r w:rsidR="006C19A8" w:rsidRPr="009711CF">
        <w:rPr>
          <w:rFonts w:ascii="Times New Roman" w:eastAsia="方正仿宋_GBK" w:hAnsi="Times New Roman" w:hint="eastAsia"/>
          <w:sz w:val="32"/>
          <w:szCs w:val="32"/>
        </w:rPr>
        <w:t xml:space="preserve">                             </w:t>
      </w:r>
      <w:r w:rsidR="00196A71" w:rsidRPr="009711CF">
        <w:rPr>
          <w:rFonts w:ascii="Times New Roman" w:eastAsia="方正仿宋_GBK" w:hAnsi="Times New Roman"/>
          <w:sz w:val="32"/>
          <w:szCs w:val="32"/>
        </w:rPr>
        <w:t>202</w:t>
      </w:r>
      <w:r w:rsidR="00196A71" w:rsidRPr="009711CF">
        <w:rPr>
          <w:rFonts w:ascii="Times New Roman" w:eastAsia="方正仿宋_GBK" w:hAnsi="Times New Roman" w:hint="eastAsia"/>
          <w:sz w:val="32"/>
          <w:szCs w:val="32"/>
        </w:rPr>
        <w:t>2</w:t>
      </w:r>
      <w:r w:rsidR="00196A71" w:rsidRPr="009711CF">
        <w:rPr>
          <w:rFonts w:ascii="Times New Roman" w:eastAsia="方正仿宋_GBK" w:hAnsi="Times New Roman"/>
          <w:sz w:val="32"/>
          <w:szCs w:val="32"/>
        </w:rPr>
        <w:t>年</w:t>
      </w:r>
      <w:r w:rsidR="00196A71" w:rsidRPr="009711CF">
        <w:rPr>
          <w:rFonts w:ascii="Times New Roman" w:eastAsia="方正仿宋_GBK" w:hAnsi="Times New Roman" w:hint="eastAsia"/>
          <w:sz w:val="32"/>
          <w:szCs w:val="32"/>
        </w:rPr>
        <w:t>4</w:t>
      </w:r>
      <w:r w:rsidR="00196A71" w:rsidRPr="009711CF">
        <w:rPr>
          <w:rFonts w:ascii="Times New Roman" w:eastAsia="方正仿宋_GBK" w:hAnsi="Times New Roman"/>
          <w:sz w:val="32"/>
          <w:szCs w:val="32"/>
        </w:rPr>
        <w:t>月</w:t>
      </w:r>
      <w:r w:rsidR="009711CF" w:rsidRPr="009711CF">
        <w:rPr>
          <w:rFonts w:ascii="Times New Roman" w:eastAsia="方正仿宋_GBK" w:hAnsi="Times New Roman" w:hint="eastAsia"/>
          <w:sz w:val="32"/>
          <w:szCs w:val="32"/>
        </w:rPr>
        <w:t>1</w:t>
      </w:r>
      <w:r w:rsidR="00196A71" w:rsidRPr="009711CF">
        <w:rPr>
          <w:rFonts w:ascii="Times New Roman" w:eastAsia="方正仿宋_GBK" w:hAnsi="Times New Roman"/>
          <w:sz w:val="32"/>
          <w:szCs w:val="32"/>
        </w:rPr>
        <w:t>日</w:t>
      </w:r>
    </w:p>
    <w:p w:rsidR="00B2438C" w:rsidRDefault="00B2438C">
      <w:pPr>
        <w:spacing w:line="600" w:lineRule="exact"/>
      </w:pPr>
    </w:p>
    <w:sectPr w:rsidR="00B2438C" w:rsidSect="00E15745">
      <w:footerReference w:type="even" r:id="rId10"/>
      <w:footerReference w:type="default" r:id="rId11"/>
      <w:pgSz w:w="11906" w:h="16838"/>
      <w:pgMar w:top="2098" w:right="1474" w:bottom="1418" w:left="1588" w:header="851" w:footer="1134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429" w:rsidRDefault="000B5429">
      <w:r>
        <w:separator/>
      </w:r>
    </w:p>
  </w:endnote>
  <w:endnote w:type="continuationSeparator" w:id="1">
    <w:p w:rsidR="000B5429" w:rsidRDefault="000B5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8C" w:rsidRDefault="00C343F8">
    <w:pPr>
      <w:pStyle w:val="a5"/>
      <w:framePr w:wrap="around" w:vAnchor="text" w:hAnchor="margin" w:xAlign="outside" w:y="1"/>
      <w:rPr>
        <w:rStyle w:val="a8"/>
        <w:rFonts w:ascii="宋体"/>
        <w:sz w:val="28"/>
        <w:szCs w:val="28"/>
      </w:rPr>
    </w:pPr>
    <w:r>
      <w:rPr>
        <w:rStyle w:val="a8"/>
        <w:rFonts w:ascii="宋体" w:hAnsi="宋体"/>
        <w:sz w:val="28"/>
        <w:szCs w:val="28"/>
      </w:rPr>
      <w:fldChar w:fldCharType="begin"/>
    </w:r>
    <w:r w:rsidR="00196A71">
      <w:rPr>
        <w:rStyle w:val="a8"/>
        <w:rFonts w:ascii="宋体" w:hAnsi="宋体"/>
        <w:sz w:val="28"/>
        <w:szCs w:val="28"/>
      </w:rPr>
      <w:instrText xml:space="preserve">PAGE  </w:instrText>
    </w:r>
    <w:r>
      <w:rPr>
        <w:rStyle w:val="a8"/>
        <w:rFonts w:ascii="宋体" w:hAnsi="宋体"/>
        <w:sz w:val="28"/>
        <w:szCs w:val="28"/>
      </w:rPr>
      <w:fldChar w:fldCharType="separate"/>
    </w:r>
    <w:r w:rsidR="00196A71">
      <w:rPr>
        <w:rStyle w:val="a8"/>
        <w:rFonts w:ascii="宋体" w:hAnsi="宋体"/>
        <w:sz w:val="28"/>
        <w:szCs w:val="28"/>
      </w:rPr>
      <w:t>- 6 -</w:t>
    </w:r>
    <w:r>
      <w:rPr>
        <w:rStyle w:val="a8"/>
        <w:rFonts w:ascii="宋体" w:hAnsi="宋体"/>
        <w:sz w:val="28"/>
        <w:szCs w:val="28"/>
      </w:rPr>
      <w:fldChar w:fldCharType="end"/>
    </w:r>
  </w:p>
  <w:p w:rsidR="00B2438C" w:rsidRDefault="00B2438C">
    <w:pPr>
      <w:pStyle w:val="a5"/>
      <w:ind w:right="360" w:firstLine="360"/>
      <w:rPr>
        <w:rFonts w:ascii="宋体"/>
        <w:sz w:val="28"/>
        <w:szCs w:val="2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8C" w:rsidRDefault="00C343F8">
    <w:pPr>
      <w:pStyle w:val="a5"/>
      <w:ind w:right="360" w:firstLine="360"/>
      <w:jc w:val="right"/>
      <w:rPr>
        <w:rFonts w:ascii="宋体"/>
        <w:sz w:val="28"/>
        <w:szCs w:val="28"/>
      </w:rPr>
    </w:pPr>
    <w:r w:rsidRPr="00C343F8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132.8pt;margin-top:0;width:2in;height:2in;z-index:251660288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 filled="f" stroked="f" strokeweight=".5pt">
          <v:textbox style="mso-fit-shape-to-text:t" inset="0,0,0,0">
            <w:txbxContent>
              <w:p w:rsidR="00B2438C" w:rsidRDefault="00196A71">
                <w:pPr>
                  <w:pStyle w:val="a5"/>
                  <w:rPr>
                    <w:rFonts w:asciiTheme="minorEastAsia" w:eastAsia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>—</w:t>
                </w:r>
                <w:r w:rsidR="00C343F8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C343F8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9B63EF">
                  <w:rPr>
                    <w:rFonts w:asciiTheme="minorEastAsia" w:eastAsiaTheme="minorEastAsia" w:hAnsiTheme="minorEastAsia" w:cstheme="minorEastAsia"/>
                    <w:noProof/>
                    <w:sz w:val="28"/>
                    <w:szCs w:val="28"/>
                  </w:rPr>
                  <w:t>2</w:t>
                </w:r>
                <w:r w:rsidR="00C343F8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8C" w:rsidRDefault="00C343F8">
    <w:pPr>
      <w:pStyle w:val="a5"/>
      <w:framePr w:wrap="around" w:vAnchor="text" w:hAnchor="margin" w:xAlign="outside" w:y="1"/>
      <w:rPr>
        <w:rStyle w:val="a8"/>
        <w:rFonts w:ascii="宋体"/>
        <w:sz w:val="28"/>
        <w:szCs w:val="28"/>
      </w:rPr>
    </w:pPr>
    <w:r>
      <w:rPr>
        <w:rStyle w:val="a8"/>
        <w:rFonts w:ascii="宋体" w:hAnsi="宋体"/>
        <w:sz w:val="28"/>
        <w:szCs w:val="28"/>
      </w:rPr>
      <w:fldChar w:fldCharType="begin"/>
    </w:r>
    <w:r w:rsidR="00196A71">
      <w:rPr>
        <w:rStyle w:val="a8"/>
        <w:rFonts w:ascii="宋体" w:hAnsi="宋体"/>
        <w:sz w:val="28"/>
        <w:szCs w:val="28"/>
      </w:rPr>
      <w:instrText xml:space="preserve">PAGE  </w:instrText>
    </w:r>
    <w:r>
      <w:rPr>
        <w:rStyle w:val="a8"/>
        <w:rFonts w:ascii="宋体" w:hAnsi="宋体"/>
        <w:sz w:val="28"/>
        <w:szCs w:val="28"/>
      </w:rPr>
      <w:fldChar w:fldCharType="separate"/>
    </w:r>
    <w:r w:rsidR="00196A71">
      <w:rPr>
        <w:rStyle w:val="a8"/>
        <w:rFonts w:ascii="宋体" w:hAnsi="宋体"/>
        <w:sz w:val="28"/>
        <w:szCs w:val="28"/>
      </w:rPr>
      <w:t>- 6 -</w:t>
    </w:r>
    <w:r>
      <w:rPr>
        <w:rStyle w:val="a8"/>
        <w:rFonts w:ascii="宋体" w:hAnsi="宋体"/>
        <w:sz w:val="28"/>
        <w:szCs w:val="28"/>
      </w:rPr>
      <w:fldChar w:fldCharType="end"/>
    </w:r>
  </w:p>
  <w:p w:rsidR="00B2438C" w:rsidRDefault="00B2438C">
    <w:pPr>
      <w:pStyle w:val="a5"/>
      <w:ind w:right="360" w:firstLine="360"/>
      <w:rPr>
        <w:rFonts w:ascii="宋体"/>
        <w:sz w:val="28"/>
        <w:szCs w:val="2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38C" w:rsidRDefault="00C343F8">
    <w:pPr>
      <w:pStyle w:val="a5"/>
      <w:framePr w:wrap="around" w:vAnchor="text" w:hAnchor="margin" w:xAlign="outside" w:y="1"/>
      <w:rPr>
        <w:rStyle w:val="a8"/>
        <w:rFonts w:ascii="宋体"/>
        <w:sz w:val="28"/>
        <w:szCs w:val="28"/>
      </w:rPr>
    </w:pPr>
    <w:r>
      <w:rPr>
        <w:rStyle w:val="a8"/>
        <w:rFonts w:ascii="宋体" w:hAnsi="宋体"/>
        <w:sz w:val="28"/>
        <w:szCs w:val="28"/>
      </w:rPr>
      <w:fldChar w:fldCharType="begin"/>
    </w:r>
    <w:r w:rsidR="00196A71">
      <w:rPr>
        <w:rStyle w:val="a8"/>
        <w:rFonts w:ascii="宋体" w:hAnsi="宋体"/>
        <w:sz w:val="28"/>
        <w:szCs w:val="28"/>
      </w:rPr>
      <w:instrText xml:space="preserve">PAGE  </w:instrText>
    </w:r>
    <w:r>
      <w:rPr>
        <w:rStyle w:val="a8"/>
        <w:rFonts w:ascii="宋体" w:hAnsi="宋体"/>
        <w:sz w:val="28"/>
        <w:szCs w:val="28"/>
      </w:rPr>
      <w:fldChar w:fldCharType="separate"/>
    </w:r>
    <w:r w:rsidR="009B63EF">
      <w:rPr>
        <w:rStyle w:val="a8"/>
        <w:rFonts w:ascii="宋体" w:hAnsi="宋体"/>
        <w:noProof/>
        <w:sz w:val="28"/>
        <w:szCs w:val="28"/>
      </w:rPr>
      <w:t>- 5 -</w:t>
    </w:r>
    <w:r>
      <w:rPr>
        <w:rStyle w:val="a8"/>
        <w:rFonts w:ascii="宋体" w:hAnsi="宋体"/>
        <w:sz w:val="28"/>
        <w:szCs w:val="28"/>
      </w:rPr>
      <w:fldChar w:fldCharType="end"/>
    </w:r>
  </w:p>
  <w:p w:rsidR="00B2438C" w:rsidRDefault="00B2438C">
    <w:pPr>
      <w:pStyle w:val="a5"/>
      <w:ind w:right="360" w:firstLine="360"/>
      <w:jc w:val="right"/>
      <w:rPr>
        <w:rFonts w:ascii="宋体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429" w:rsidRDefault="000B5429">
      <w:r>
        <w:separator/>
      </w:r>
    </w:p>
  </w:footnote>
  <w:footnote w:type="continuationSeparator" w:id="1">
    <w:p w:rsidR="000B5429" w:rsidRDefault="000B54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6C65C7D"/>
    <w:multiLevelType w:val="singleLevel"/>
    <w:tmpl w:val="F6C65C7D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16BE7F65"/>
    <w:multiLevelType w:val="singleLevel"/>
    <w:tmpl w:val="16BE7F65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431B3AEC"/>
    <w:multiLevelType w:val="singleLevel"/>
    <w:tmpl w:val="431B3AEC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523D811"/>
    <w:multiLevelType w:val="singleLevel"/>
    <w:tmpl w:val="6523D811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6EE84490"/>
    <w:multiLevelType w:val="singleLevel"/>
    <w:tmpl w:val="6EE84490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2530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8C71CA"/>
    <w:rsid w:val="00012AA9"/>
    <w:rsid w:val="00014661"/>
    <w:rsid w:val="00016D61"/>
    <w:rsid w:val="00033832"/>
    <w:rsid w:val="000555D0"/>
    <w:rsid w:val="000566E4"/>
    <w:rsid w:val="00060CFD"/>
    <w:rsid w:val="00065530"/>
    <w:rsid w:val="00077E61"/>
    <w:rsid w:val="00081B2D"/>
    <w:rsid w:val="00090058"/>
    <w:rsid w:val="000908C5"/>
    <w:rsid w:val="00090FA5"/>
    <w:rsid w:val="000A1960"/>
    <w:rsid w:val="000B034F"/>
    <w:rsid w:val="000B0CE8"/>
    <w:rsid w:val="000B5429"/>
    <w:rsid w:val="000B54FB"/>
    <w:rsid w:val="000B5892"/>
    <w:rsid w:val="000C04D6"/>
    <w:rsid w:val="000C7B14"/>
    <w:rsid w:val="000C7B2E"/>
    <w:rsid w:val="000D1B63"/>
    <w:rsid w:val="000D28A8"/>
    <w:rsid w:val="000D5EAF"/>
    <w:rsid w:val="000D751D"/>
    <w:rsid w:val="000E0742"/>
    <w:rsid w:val="000E2DFE"/>
    <w:rsid w:val="000F4B80"/>
    <w:rsid w:val="00100868"/>
    <w:rsid w:val="0011185E"/>
    <w:rsid w:val="00116D3A"/>
    <w:rsid w:val="00135ABF"/>
    <w:rsid w:val="001373D8"/>
    <w:rsid w:val="00140AEF"/>
    <w:rsid w:val="00141F35"/>
    <w:rsid w:val="001574E1"/>
    <w:rsid w:val="001639D6"/>
    <w:rsid w:val="001717D0"/>
    <w:rsid w:val="00174C62"/>
    <w:rsid w:val="0018073B"/>
    <w:rsid w:val="00181B5E"/>
    <w:rsid w:val="001841B8"/>
    <w:rsid w:val="00187612"/>
    <w:rsid w:val="00187FFA"/>
    <w:rsid w:val="00192C56"/>
    <w:rsid w:val="00196A71"/>
    <w:rsid w:val="001B2671"/>
    <w:rsid w:val="001B2F13"/>
    <w:rsid w:val="001B34F1"/>
    <w:rsid w:val="001C0504"/>
    <w:rsid w:val="001C0B8F"/>
    <w:rsid w:val="001C2835"/>
    <w:rsid w:val="001C2C95"/>
    <w:rsid w:val="001C47C3"/>
    <w:rsid w:val="001D3408"/>
    <w:rsid w:val="001E172F"/>
    <w:rsid w:val="001F37DD"/>
    <w:rsid w:val="002017AA"/>
    <w:rsid w:val="00201C70"/>
    <w:rsid w:val="00206850"/>
    <w:rsid w:val="00210BD4"/>
    <w:rsid w:val="00210DAC"/>
    <w:rsid w:val="00221464"/>
    <w:rsid w:val="00226E9E"/>
    <w:rsid w:val="00231239"/>
    <w:rsid w:val="00233FF7"/>
    <w:rsid w:val="00237FC6"/>
    <w:rsid w:val="00242451"/>
    <w:rsid w:val="00242BA9"/>
    <w:rsid w:val="002566BD"/>
    <w:rsid w:val="002866A4"/>
    <w:rsid w:val="00287CCE"/>
    <w:rsid w:val="00290F83"/>
    <w:rsid w:val="00292E7F"/>
    <w:rsid w:val="002A5CC8"/>
    <w:rsid w:val="002C1B76"/>
    <w:rsid w:val="002C5375"/>
    <w:rsid w:val="002C7856"/>
    <w:rsid w:val="002D4B24"/>
    <w:rsid w:val="002D628A"/>
    <w:rsid w:val="002E160A"/>
    <w:rsid w:val="002E6183"/>
    <w:rsid w:val="002F27DB"/>
    <w:rsid w:val="0030538F"/>
    <w:rsid w:val="00310A05"/>
    <w:rsid w:val="003135C7"/>
    <w:rsid w:val="00320B1D"/>
    <w:rsid w:val="003338F6"/>
    <w:rsid w:val="00335F46"/>
    <w:rsid w:val="00336868"/>
    <w:rsid w:val="00364A7A"/>
    <w:rsid w:val="00365859"/>
    <w:rsid w:val="00371D3F"/>
    <w:rsid w:val="00371EF3"/>
    <w:rsid w:val="00372EA8"/>
    <w:rsid w:val="0037544C"/>
    <w:rsid w:val="0037762F"/>
    <w:rsid w:val="00390F71"/>
    <w:rsid w:val="003A1F58"/>
    <w:rsid w:val="003B33CA"/>
    <w:rsid w:val="003C0DDE"/>
    <w:rsid w:val="003C37C3"/>
    <w:rsid w:val="003C3FC8"/>
    <w:rsid w:val="003D2809"/>
    <w:rsid w:val="003D35E9"/>
    <w:rsid w:val="003E2F9E"/>
    <w:rsid w:val="00400023"/>
    <w:rsid w:val="004228E3"/>
    <w:rsid w:val="00431A45"/>
    <w:rsid w:val="004511C2"/>
    <w:rsid w:val="00454CEF"/>
    <w:rsid w:val="00456492"/>
    <w:rsid w:val="00482B6D"/>
    <w:rsid w:val="00496C14"/>
    <w:rsid w:val="004A22FA"/>
    <w:rsid w:val="004A582B"/>
    <w:rsid w:val="004A68ED"/>
    <w:rsid w:val="004B1344"/>
    <w:rsid w:val="004B7482"/>
    <w:rsid w:val="004C179C"/>
    <w:rsid w:val="004D23AD"/>
    <w:rsid w:val="004D55E2"/>
    <w:rsid w:val="004E043B"/>
    <w:rsid w:val="004E2EBA"/>
    <w:rsid w:val="004E3C45"/>
    <w:rsid w:val="00501EFC"/>
    <w:rsid w:val="00504CF3"/>
    <w:rsid w:val="005127F1"/>
    <w:rsid w:val="00513688"/>
    <w:rsid w:val="00515372"/>
    <w:rsid w:val="005179B7"/>
    <w:rsid w:val="005247EC"/>
    <w:rsid w:val="0053745A"/>
    <w:rsid w:val="0055003F"/>
    <w:rsid w:val="0056188B"/>
    <w:rsid w:val="005631BA"/>
    <w:rsid w:val="00564B95"/>
    <w:rsid w:val="00582C00"/>
    <w:rsid w:val="005833AD"/>
    <w:rsid w:val="005910CD"/>
    <w:rsid w:val="005A0273"/>
    <w:rsid w:val="005A2131"/>
    <w:rsid w:val="005A5ABA"/>
    <w:rsid w:val="005B5880"/>
    <w:rsid w:val="005C5EBA"/>
    <w:rsid w:val="005D429D"/>
    <w:rsid w:val="005D46B5"/>
    <w:rsid w:val="005E70C6"/>
    <w:rsid w:val="005E7F42"/>
    <w:rsid w:val="00603C61"/>
    <w:rsid w:val="006135FE"/>
    <w:rsid w:val="0061797C"/>
    <w:rsid w:val="0064633D"/>
    <w:rsid w:val="00647B85"/>
    <w:rsid w:val="00671E83"/>
    <w:rsid w:val="006732BC"/>
    <w:rsid w:val="006845CB"/>
    <w:rsid w:val="006847D7"/>
    <w:rsid w:val="006852F6"/>
    <w:rsid w:val="006865C2"/>
    <w:rsid w:val="00687EEC"/>
    <w:rsid w:val="00692315"/>
    <w:rsid w:val="006A1563"/>
    <w:rsid w:val="006C19A8"/>
    <w:rsid w:val="006C1A58"/>
    <w:rsid w:val="006E0946"/>
    <w:rsid w:val="006E0E0F"/>
    <w:rsid w:val="006F0664"/>
    <w:rsid w:val="0073770D"/>
    <w:rsid w:val="0074216B"/>
    <w:rsid w:val="00746AA7"/>
    <w:rsid w:val="0075610D"/>
    <w:rsid w:val="00762D5E"/>
    <w:rsid w:val="00765570"/>
    <w:rsid w:val="00783517"/>
    <w:rsid w:val="00783F3A"/>
    <w:rsid w:val="00794D7C"/>
    <w:rsid w:val="00797494"/>
    <w:rsid w:val="007B152D"/>
    <w:rsid w:val="007C1A4E"/>
    <w:rsid w:val="007C5B70"/>
    <w:rsid w:val="007C6B5D"/>
    <w:rsid w:val="007D421C"/>
    <w:rsid w:val="007D5F03"/>
    <w:rsid w:val="007D64E6"/>
    <w:rsid w:val="007F2289"/>
    <w:rsid w:val="00804BE0"/>
    <w:rsid w:val="008209B7"/>
    <w:rsid w:val="008210B8"/>
    <w:rsid w:val="00821399"/>
    <w:rsid w:val="008360D9"/>
    <w:rsid w:val="00847ACB"/>
    <w:rsid w:val="008517DB"/>
    <w:rsid w:val="00854293"/>
    <w:rsid w:val="00873DAD"/>
    <w:rsid w:val="00881732"/>
    <w:rsid w:val="008841D0"/>
    <w:rsid w:val="00895D70"/>
    <w:rsid w:val="008960A0"/>
    <w:rsid w:val="00896D42"/>
    <w:rsid w:val="008A7399"/>
    <w:rsid w:val="008B3338"/>
    <w:rsid w:val="008B34A7"/>
    <w:rsid w:val="008B5148"/>
    <w:rsid w:val="008C71CA"/>
    <w:rsid w:val="008D50CC"/>
    <w:rsid w:val="008E0871"/>
    <w:rsid w:val="008E6A15"/>
    <w:rsid w:val="00900744"/>
    <w:rsid w:val="00900C57"/>
    <w:rsid w:val="00901D82"/>
    <w:rsid w:val="00941036"/>
    <w:rsid w:val="00945AA1"/>
    <w:rsid w:val="00954EF5"/>
    <w:rsid w:val="0096404B"/>
    <w:rsid w:val="00964D14"/>
    <w:rsid w:val="009711CF"/>
    <w:rsid w:val="00974104"/>
    <w:rsid w:val="00976BCD"/>
    <w:rsid w:val="00984358"/>
    <w:rsid w:val="00997E29"/>
    <w:rsid w:val="009A6B79"/>
    <w:rsid w:val="009B09F7"/>
    <w:rsid w:val="009B34B0"/>
    <w:rsid w:val="009B63EF"/>
    <w:rsid w:val="009B6496"/>
    <w:rsid w:val="009C13BA"/>
    <w:rsid w:val="009C320F"/>
    <w:rsid w:val="009C53E2"/>
    <w:rsid w:val="009D1192"/>
    <w:rsid w:val="009E41BA"/>
    <w:rsid w:val="009E4644"/>
    <w:rsid w:val="009E7AB1"/>
    <w:rsid w:val="00A16DCD"/>
    <w:rsid w:val="00A17F5A"/>
    <w:rsid w:val="00A2215B"/>
    <w:rsid w:val="00A24799"/>
    <w:rsid w:val="00A34B3B"/>
    <w:rsid w:val="00A4270E"/>
    <w:rsid w:val="00A42F00"/>
    <w:rsid w:val="00A463ED"/>
    <w:rsid w:val="00A473B5"/>
    <w:rsid w:val="00A512ED"/>
    <w:rsid w:val="00A51E48"/>
    <w:rsid w:val="00A641B1"/>
    <w:rsid w:val="00A643DA"/>
    <w:rsid w:val="00A777F5"/>
    <w:rsid w:val="00A84547"/>
    <w:rsid w:val="00AA2A8A"/>
    <w:rsid w:val="00AA520D"/>
    <w:rsid w:val="00AB2120"/>
    <w:rsid w:val="00AB482C"/>
    <w:rsid w:val="00AB6665"/>
    <w:rsid w:val="00AB69A9"/>
    <w:rsid w:val="00AF1290"/>
    <w:rsid w:val="00AF5512"/>
    <w:rsid w:val="00B06AAB"/>
    <w:rsid w:val="00B10F34"/>
    <w:rsid w:val="00B14B8E"/>
    <w:rsid w:val="00B21B05"/>
    <w:rsid w:val="00B242AA"/>
    <w:rsid w:val="00B2438C"/>
    <w:rsid w:val="00B27D1D"/>
    <w:rsid w:val="00B27EB2"/>
    <w:rsid w:val="00B304B1"/>
    <w:rsid w:val="00B4347B"/>
    <w:rsid w:val="00B4740B"/>
    <w:rsid w:val="00B52000"/>
    <w:rsid w:val="00B52720"/>
    <w:rsid w:val="00B6384F"/>
    <w:rsid w:val="00B808A5"/>
    <w:rsid w:val="00B951CB"/>
    <w:rsid w:val="00BA048D"/>
    <w:rsid w:val="00BA7DF7"/>
    <w:rsid w:val="00BB65C8"/>
    <w:rsid w:val="00BD1385"/>
    <w:rsid w:val="00BD1BC2"/>
    <w:rsid w:val="00BD2FCB"/>
    <w:rsid w:val="00BD5522"/>
    <w:rsid w:val="00BE0750"/>
    <w:rsid w:val="00BE40DF"/>
    <w:rsid w:val="00C15966"/>
    <w:rsid w:val="00C16AC4"/>
    <w:rsid w:val="00C178E3"/>
    <w:rsid w:val="00C230FA"/>
    <w:rsid w:val="00C24902"/>
    <w:rsid w:val="00C343F8"/>
    <w:rsid w:val="00C42364"/>
    <w:rsid w:val="00C47850"/>
    <w:rsid w:val="00C51792"/>
    <w:rsid w:val="00C5210A"/>
    <w:rsid w:val="00C53B30"/>
    <w:rsid w:val="00C67031"/>
    <w:rsid w:val="00C7622C"/>
    <w:rsid w:val="00C844CD"/>
    <w:rsid w:val="00C874EE"/>
    <w:rsid w:val="00C91F06"/>
    <w:rsid w:val="00C92F1D"/>
    <w:rsid w:val="00C93FB8"/>
    <w:rsid w:val="00CB0534"/>
    <w:rsid w:val="00CB4B43"/>
    <w:rsid w:val="00CC04E4"/>
    <w:rsid w:val="00CD16FB"/>
    <w:rsid w:val="00CD27FA"/>
    <w:rsid w:val="00CE189F"/>
    <w:rsid w:val="00CE2F01"/>
    <w:rsid w:val="00CE7DB3"/>
    <w:rsid w:val="00CF219E"/>
    <w:rsid w:val="00CF245A"/>
    <w:rsid w:val="00CF7D34"/>
    <w:rsid w:val="00D0284B"/>
    <w:rsid w:val="00D0300D"/>
    <w:rsid w:val="00D032DD"/>
    <w:rsid w:val="00D134DD"/>
    <w:rsid w:val="00D14FD4"/>
    <w:rsid w:val="00D31975"/>
    <w:rsid w:val="00D3311F"/>
    <w:rsid w:val="00D40EBB"/>
    <w:rsid w:val="00D463F7"/>
    <w:rsid w:val="00D54FB2"/>
    <w:rsid w:val="00D56C0A"/>
    <w:rsid w:val="00D61644"/>
    <w:rsid w:val="00D81A3A"/>
    <w:rsid w:val="00D8464B"/>
    <w:rsid w:val="00D94A27"/>
    <w:rsid w:val="00DA7C90"/>
    <w:rsid w:val="00DB5B8F"/>
    <w:rsid w:val="00DB6C22"/>
    <w:rsid w:val="00DF5EF4"/>
    <w:rsid w:val="00E03063"/>
    <w:rsid w:val="00E04C65"/>
    <w:rsid w:val="00E15673"/>
    <w:rsid w:val="00E15745"/>
    <w:rsid w:val="00E20E82"/>
    <w:rsid w:val="00E21832"/>
    <w:rsid w:val="00E310BB"/>
    <w:rsid w:val="00E41570"/>
    <w:rsid w:val="00E50E2B"/>
    <w:rsid w:val="00E627B9"/>
    <w:rsid w:val="00E77CCB"/>
    <w:rsid w:val="00E80C3B"/>
    <w:rsid w:val="00E82103"/>
    <w:rsid w:val="00E962A8"/>
    <w:rsid w:val="00EA16CB"/>
    <w:rsid w:val="00EA5914"/>
    <w:rsid w:val="00EB1DF5"/>
    <w:rsid w:val="00EB3A0B"/>
    <w:rsid w:val="00EC19B1"/>
    <w:rsid w:val="00EF1A7A"/>
    <w:rsid w:val="00EF6BC3"/>
    <w:rsid w:val="00EF7931"/>
    <w:rsid w:val="00EF7CAC"/>
    <w:rsid w:val="00F009C5"/>
    <w:rsid w:val="00F16445"/>
    <w:rsid w:val="00F24A95"/>
    <w:rsid w:val="00F40D5E"/>
    <w:rsid w:val="00F42033"/>
    <w:rsid w:val="00F46E7A"/>
    <w:rsid w:val="00F72EF8"/>
    <w:rsid w:val="00F83344"/>
    <w:rsid w:val="00F93209"/>
    <w:rsid w:val="00F9390E"/>
    <w:rsid w:val="00FA2AC1"/>
    <w:rsid w:val="00FB60B2"/>
    <w:rsid w:val="00FC6667"/>
    <w:rsid w:val="00FD2A33"/>
    <w:rsid w:val="00FD3016"/>
    <w:rsid w:val="00FD57A5"/>
    <w:rsid w:val="00FE78C1"/>
    <w:rsid w:val="00FF5028"/>
    <w:rsid w:val="01FF6E0C"/>
    <w:rsid w:val="02381D1F"/>
    <w:rsid w:val="0AB955CB"/>
    <w:rsid w:val="0C5A00C3"/>
    <w:rsid w:val="0C741F85"/>
    <w:rsid w:val="0CC144FA"/>
    <w:rsid w:val="0EC817E1"/>
    <w:rsid w:val="117F5549"/>
    <w:rsid w:val="13FA6153"/>
    <w:rsid w:val="19406462"/>
    <w:rsid w:val="1A800086"/>
    <w:rsid w:val="2AB54A47"/>
    <w:rsid w:val="2C4648C4"/>
    <w:rsid w:val="2EEB2A83"/>
    <w:rsid w:val="32CC68A7"/>
    <w:rsid w:val="33E40F42"/>
    <w:rsid w:val="372F6F8D"/>
    <w:rsid w:val="4B7F6FF7"/>
    <w:rsid w:val="54AA789A"/>
    <w:rsid w:val="5598083A"/>
    <w:rsid w:val="56375FCB"/>
    <w:rsid w:val="56E21052"/>
    <w:rsid w:val="5845329F"/>
    <w:rsid w:val="5A1118BE"/>
    <w:rsid w:val="5A6249B0"/>
    <w:rsid w:val="5BBF5B95"/>
    <w:rsid w:val="5CFD3618"/>
    <w:rsid w:val="5D7D3C8D"/>
    <w:rsid w:val="5E9E7DA6"/>
    <w:rsid w:val="6021321F"/>
    <w:rsid w:val="60410416"/>
    <w:rsid w:val="621D1FEE"/>
    <w:rsid w:val="622B1EB3"/>
    <w:rsid w:val="645874EE"/>
    <w:rsid w:val="64BE56B5"/>
    <w:rsid w:val="64D35AFB"/>
    <w:rsid w:val="6601186D"/>
    <w:rsid w:val="69CE3BFF"/>
    <w:rsid w:val="6C55626F"/>
    <w:rsid w:val="6CAD186D"/>
    <w:rsid w:val="6E2E6448"/>
    <w:rsid w:val="723F6CD0"/>
    <w:rsid w:val="777A6FC2"/>
    <w:rsid w:val="7D2525AA"/>
    <w:rsid w:val="7D8D194C"/>
    <w:rsid w:val="7EB449C5"/>
    <w:rsid w:val="7F665632"/>
    <w:rsid w:val="7F707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 w:qFormat="1"/>
    <w:lsdException w:name="footer" w:semiHidden="0" w:unhideWhenUsed="0" w:qFormat="1"/>
    <w:lsdException w:name="caption" w:uiPriority="35" w:qFormat="1"/>
    <w:lsdException w:name="page number" w:semiHidden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E15745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unhideWhenUsed/>
    <w:qFormat/>
    <w:rsid w:val="00E15745"/>
    <w:pPr>
      <w:ind w:firstLineChars="200" w:firstLine="420"/>
    </w:pPr>
  </w:style>
  <w:style w:type="paragraph" w:styleId="2">
    <w:name w:val="Body Text Indent 2"/>
    <w:basedOn w:val="a"/>
    <w:uiPriority w:val="99"/>
    <w:unhideWhenUsed/>
    <w:qFormat/>
    <w:rsid w:val="00E15745"/>
    <w:pPr>
      <w:spacing w:line="600" w:lineRule="exact"/>
      <w:ind w:firstLine="624"/>
    </w:pPr>
    <w:rPr>
      <w:rFonts w:ascii="仿宋_GB2312" w:eastAsia="仿宋_GB2312" w:hAnsi="宋体" w:cs="Calibri"/>
      <w:szCs w:val="21"/>
    </w:rPr>
  </w:style>
  <w:style w:type="paragraph" w:styleId="a4">
    <w:name w:val="Balloon Text"/>
    <w:basedOn w:val="a"/>
    <w:link w:val="Char"/>
    <w:uiPriority w:val="99"/>
    <w:semiHidden/>
    <w:unhideWhenUsed/>
    <w:qFormat/>
    <w:rsid w:val="00E15745"/>
    <w:rPr>
      <w:sz w:val="18"/>
      <w:szCs w:val="18"/>
    </w:rPr>
  </w:style>
  <w:style w:type="paragraph" w:styleId="a5">
    <w:name w:val="footer"/>
    <w:basedOn w:val="a"/>
    <w:link w:val="Char0"/>
    <w:uiPriority w:val="99"/>
    <w:qFormat/>
    <w:rsid w:val="00E157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rsid w:val="00E157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sid w:val="00E1574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page number"/>
    <w:basedOn w:val="a1"/>
    <w:uiPriority w:val="99"/>
    <w:qFormat/>
    <w:rsid w:val="00E15745"/>
    <w:rPr>
      <w:rFonts w:cs="Times New Roman"/>
    </w:rPr>
  </w:style>
  <w:style w:type="character" w:customStyle="1" w:styleId="Char0">
    <w:name w:val="页脚 Char"/>
    <w:basedOn w:val="a1"/>
    <w:link w:val="a5"/>
    <w:uiPriority w:val="99"/>
    <w:qFormat/>
    <w:rsid w:val="00E15745"/>
    <w:rPr>
      <w:rFonts w:ascii="Calibri" w:eastAsia="宋体" w:hAnsi="Calibri" w:cs="Times New Roman"/>
      <w:sz w:val="18"/>
      <w:szCs w:val="18"/>
    </w:rPr>
  </w:style>
  <w:style w:type="character" w:customStyle="1" w:styleId="Char1">
    <w:name w:val="页眉 Char"/>
    <w:basedOn w:val="a1"/>
    <w:link w:val="a6"/>
    <w:uiPriority w:val="99"/>
    <w:semiHidden/>
    <w:qFormat/>
    <w:rsid w:val="00E15745"/>
    <w:rPr>
      <w:rFonts w:ascii="Calibri" w:eastAsia="宋体" w:hAnsi="Calibri" w:cs="Times New Roman"/>
      <w:sz w:val="18"/>
      <w:szCs w:val="18"/>
    </w:rPr>
  </w:style>
  <w:style w:type="paragraph" w:customStyle="1" w:styleId="1">
    <w:name w:val="列出段落1"/>
    <w:basedOn w:val="a"/>
    <w:uiPriority w:val="34"/>
    <w:qFormat/>
    <w:rsid w:val="00E15745"/>
    <w:pPr>
      <w:ind w:firstLineChars="200" w:firstLine="420"/>
    </w:pPr>
  </w:style>
  <w:style w:type="paragraph" w:customStyle="1" w:styleId="Char2">
    <w:name w:val="Char"/>
    <w:basedOn w:val="a"/>
    <w:qFormat/>
    <w:rsid w:val="00E15745"/>
    <w:pPr>
      <w:widowControl/>
      <w:snapToGrid w:val="0"/>
      <w:spacing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styleId="a9">
    <w:name w:val="List Paragraph"/>
    <w:basedOn w:val="a"/>
    <w:uiPriority w:val="34"/>
    <w:unhideWhenUsed/>
    <w:qFormat/>
    <w:rsid w:val="00E15745"/>
    <w:pPr>
      <w:ind w:firstLineChars="200" w:firstLine="420"/>
    </w:pPr>
  </w:style>
  <w:style w:type="character" w:customStyle="1" w:styleId="Char">
    <w:name w:val="批注框文本 Char"/>
    <w:basedOn w:val="a1"/>
    <w:link w:val="a4"/>
    <w:uiPriority w:val="99"/>
    <w:semiHidden/>
    <w:qFormat/>
    <w:rsid w:val="00E15745"/>
    <w:rPr>
      <w:rFonts w:ascii="Calibri" w:eastAsia="宋体" w:hAnsi="Calibri" w:cs="Times New Roman"/>
      <w:kern w:val="2"/>
      <w:sz w:val="18"/>
      <w:szCs w:val="18"/>
    </w:rPr>
  </w:style>
  <w:style w:type="paragraph" w:customStyle="1" w:styleId="Default">
    <w:name w:val="Default"/>
    <w:qFormat/>
    <w:rsid w:val="00E15745"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character" w:customStyle="1" w:styleId="font111">
    <w:name w:val="font111"/>
    <w:basedOn w:val="a1"/>
    <w:qFormat/>
    <w:rsid w:val="00E15745"/>
    <w:rPr>
      <w:rFonts w:ascii="Times New Roman" w:hAnsi="Times New Roman" w:cs="Times New Roman" w:hint="default"/>
      <w:color w:val="000000"/>
      <w:sz w:val="22"/>
      <w:szCs w:val="2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194</Words>
  <Characters>1111</Characters>
  <Application>Microsoft Office Word</Application>
  <DocSecurity>0</DocSecurity>
  <Lines>9</Lines>
  <Paragraphs>2</Paragraphs>
  <ScaleCrop>false</ScaleCrop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Administrator</cp:lastModifiedBy>
  <cp:revision>29</cp:revision>
  <cp:lastPrinted>2021-04-19T08:20:00Z</cp:lastPrinted>
  <dcterms:created xsi:type="dcterms:W3CDTF">2022-03-21T03:21:00Z</dcterms:created>
  <dcterms:modified xsi:type="dcterms:W3CDTF">2022-03-31T05:55:00Z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48C975D4E11F4257A9F960D8CE59D231</vt:lpwstr>
  </property>
  <property fmtid="{D5CDD505-2E9C-101B-9397-08002B2CF9AE}" pid="4" name="KSOSaveFontToCloudKey">
    <vt:lpwstr>682730188_btnclosed</vt:lpwstr>
  </property>
</Properties>
</file>